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A4F19" w14:textId="77777777" w:rsidR="0057655A" w:rsidRDefault="0057655A" w:rsidP="00673591">
      <w:pPr>
        <w:autoSpaceDE w:val="0"/>
        <w:autoSpaceDN w:val="0"/>
        <w:adjustRightInd w:val="0"/>
        <w:spacing w:line="276" w:lineRule="auto"/>
        <w:ind w:left="567" w:hanging="567"/>
        <w:rPr>
          <w:rFonts w:ascii="Cambria" w:eastAsia="Times New Roman" w:hAnsi="Cambria"/>
          <w:b/>
          <w:sz w:val="22"/>
          <w:szCs w:val="22"/>
          <w:lang w:eastAsia="nl-NL"/>
        </w:rPr>
      </w:pPr>
    </w:p>
    <w:p w14:paraId="6E583012" w14:textId="6C2CCB90" w:rsidR="00673591" w:rsidRPr="00530117" w:rsidRDefault="00673591" w:rsidP="00673591">
      <w:pPr>
        <w:autoSpaceDE w:val="0"/>
        <w:autoSpaceDN w:val="0"/>
        <w:adjustRightInd w:val="0"/>
        <w:spacing w:line="276" w:lineRule="auto"/>
        <w:ind w:left="567" w:hanging="567"/>
        <w:rPr>
          <w:rFonts w:ascii="Cambria" w:eastAsia="Times New Roman" w:hAnsi="Cambria"/>
          <w:b/>
          <w:sz w:val="22"/>
          <w:szCs w:val="22"/>
          <w:lang w:eastAsia="nl-NL"/>
        </w:rPr>
      </w:pPr>
      <w:r w:rsidRPr="00530117">
        <w:rPr>
          <w:rFonts w:ascii="Cambria" w:eastAsia="Times New Roman" w:hAnsi="Cambria"/>
          <w:b/>
          <w:sz w:val="22"/>
          <w:szCs w:val="22"/>
          <w:lang w:eastAsia="nl-NL"/>
        </w:rPr>
        <w:t>MODEL VOOR PLAATSELIJKE REGELING VO</w:t>
      </w:r>
      <w:r>
        <w:rPr>
          <w:rFonts w:ascii="Cambria" w:eastAsia="Times New Roman" w:hAnsi="Cambria"/>
          <w:b/>
          <w:sz w:val="22"/>
          <w:szCs w:val="22"/>
          <w:lang w:eastAsia="nl-NL"/>
        </w:rPr>
        <w:t xml:space="preserve">OR DE ROEPING VAN EEN </w:t>
      </w:r>
      <w:r w:rsidR="002D127C">
        <w:rPr>
          <w:rFonts w:ascii="Cambria" w:eastAsia="Times New Roman" w:hAnsi="Cambria"/>
          <w:b/>
          <w:sz w:val="22"/>
          <w:szCs w:val="22"/>
          <w:lang w:eastAsia="nl-NL"/>
        </w:rPr>
        <w:t>PREDIKANT</w:t>
      </w:r>
    </w:p>
    <w:p w14:paraId="6E583013" w14:textId="77777777" w:rsidR="00673591" w:rsidRDefault="00673591" w:rsidP="00673591">
      <w:pPr>
        <w:autoSpaceDE w:val="0"/>
        <w:autoSpaceDN w:val="0"/>
        <w:adjustRightInd w:val="0"/>
        <w:spacing w:line="276" w:lineRule="auto"/>
        <w:ind w:left="567" w:hanging="567"/>
        <w:rPr>
          <w:rFonts w:ascii="Cambria" w:eastAsia="Times New Roman" w:hAnsi="Cambria"/>
          <w:sz w:val="20"/>
          <w:szCs w:val="20"/>
          <w:lang w:eastAsia="nl-NL"/>
        </w:rPr>
      </w:pPr>
    </w:p>
    <w:p w14:paraId="6E583014" w14:textId="77777777" w:rsidR="00673591" w:rsidRPr="00F5280F" w:rsidRDefault="00673591" w:rsidP="00673591">
      <w:pPr>
        <w:spacing w:line="240" w:lineRule="exact"/>
        <w:rPr>
          <w:rFonts w:ascii="Cambria" w:eastAsia="Times New Roman" w:hAnsi="Cambria"/>
          <w:sz w:val="20"/>
          <w:szCs w:val="20"/>
          <w:lang w:eastAsia="nl-NL"/>
        </w:rPr>
      </w:pPr>
    </w:p>
    <w:p w14:paraId="6E583015" w14:textId="77777777" w:rsidR="00673591" w:rsidRPr="008B7BC5" w:rsidRDefault="00673591" w:rsidP="00673591">
      <w:pPr>
        <w:spacing w:line="240" w:lineRule="exact"/>
        <w:rPr>
          <w:rFonts w:ascii="Cambria" w:eastAsia="Times New Roman" w:hAnsi="Cambria"/>
          <w:b/>
          <w:sz w:val="20"/>
          <w:szCs w:val="20"/>
          <w:lang w:eastAsia="nl-NL"/>
        </w:rPr>
      </w:pPr>
      <w:r>
        <w:rPr>
          <w:rFonts w:ascii="Cambria" w:eastAsia="Times New Roman" w:hAnsi="Cambria"/>
          <w:sz w:val="20"/>
          <w:szCs w:val="20"/>
          <w:lang w:eastAsia="nl-NL"/>
        </w:rPr>
        <w:t>Artikel 1</w:t>
      </w:r>
      <w:r>
        <w:rPr>
          <w:rFonts w:ascii="Cambria" w:eastAsia="Times New Roman" w:hAnsi="Cambria"/>
          <w:sz w:val="20"/>
          <w:szCs w:val="20"/>
          <w:lang w:eastAsia="nl-NL"/>
        </w:rPr>
        <w:tab/>
      </w:r>
      <w:r w:rsidRPr="00B324D1">
        <w:rPr>
          <w:rFonts w:ascii="Cambria" w:eastAsia="Times New Roman" w:hAnsi="Cambria"/>
          <w:b/>
          <w:sz w:val="20"/>
          <w:szCs w:val="20"/>
          <w:lang w:eastAsia="nl-NL"/>
        </w:rPr>
        <w:t>Begripsbepalingen</w:t>
      </w:r>
      <w:r>
        <w:rPr>
          <w:rFonts w:ascii="Cambria" w:eastAsia="Times New Roman" w:hAnsi="Cambria"/>
          <w:b/>
          <w:sz w:val="20"/>
          <w:szCs w:val="20"/>
          <w:lang w:eastAsia="nl-NL"/>
        </w:rPr>
        <w:br/>
      </w:r>
      <w:r w:rsidRPr="00B324D1">
        <w:rPr>
          <w:rFonts w:ascii="Cambria" w:eastAsia="Times New Roman" w:hAnsi="Cambria"/>
          <w:sz w:val="20"/>
          <w:szCs w:val="20"/>
          <w:lang w:eastAsia="nl-NL"/>
        </w:rPr>
        <w:t>In dez</w:t>
      </w:r>
      <w:r>
        <w:rPr>
          <w:rFonts w:ascii="Cambria" w:eastAsia="Times New Roman" w:hAnsi="Cambria"/>
          <w:sz w:val="20"/>
          <w:szCs w:val="20"/>
          <w:lang w:eastAsia="nl-NL"/>
        </w:rPr>
        <w:t xml:space="preserve">e regeling wordt verstaan onder </w:t>
      </w:r>
      <w:r w:rsidRPr="00B324D1">
        <w:rPr>
          <w:rFonts w:ascii="Cambria" w:eastAsia="Times New Roman" w:hAnsi="Cambria"/>
          <w:sz w:val="20"/>
          <w:szCs w:val="20"/>
          <w:lang w:eastAsia="nl-NL"/>
        </w:rPr>
        <w:t>stemgerechtigde leden: de belijdende leden van de gemeente</w:t>
      </w:r>
      <w:r>
        <w:rPr>
          <w:rFonts w:ascii="Cambria" w:eastAsia="Times New Roman" w:hAnsi="Cambria"/>
          <w:i/>
          <w:sz w:val="20"/>
          <w:szCs w:val="20"/>
          <w:lang w:eastAsia="nl-NL"/>
        </w:rPr>
        <w:t>.</w:t>
      </w:r>
    </w:p>
    <w:p w14:paraId="6E583016" w14:textId="77777777" w:rsidR="00673591" w:rsidRDefault="00673591" w:rsidP="00673591">
      <w:pPr>
        <w:spacing w:line="240" w:lineRule="exact"/>
        <w:rPr>
          <w:rFonts w:ascii="Cambria" w:eastAsia="Times New Roman" w:hAnsi="Cambria"/>
          <w:b/>
          <w:sz w:val="20"/>
          <w:szCs w:val="20"/>
          <w:lang w:eastAsia="nl-NL"/>
        </w:rPr>
      </w:pPr>
    </w:p>
    <w:p w14:paraId="6E583017" w14:textId="77777777" w:rsidR="00673591" w:rsidRDefault="00673591" w:rsidP="00673591">
      <w:pPr>
        <w:spacing w:line="240" w:lineRule="exact"/>
        <w:rPr>
          <w:rFonts w:ascii="Cambria" w:eastAsia="Times New Roman" w:hAnsi="Cambria"/>
          <w:b/>
          <w:sz w:val="20"/>
          <w:szCs w:val="20"/>
          <w:lang w:eastAsia="nl-NL"/>
        </w:rPr>
      </w:pPr>
    </w:p>
    <w:p w14:paraId="6E583018" w14:textId="08CEEC03" w:rsidR="00673591" w:rsidRPr="00B324D1" w:rsidRDefault="00673591" w:rsidP="00673591">
      <w:pPr>
        <w:spacing w:line="240" w:lineRule="exact"/>
        <w:rPr>
          <w:rFonts w:ascii="Cambria" w:eastAsia="Times New Roman" w:hAnsi="Cambria"/>
          <w:b/>
          <w:sz w:val="20"/>
          <w:szCs w:val="20"/>
          <w:lang w:eastAsia="nl-NL"/>
        </w:rPr>
      </w:pPr>
      <w:r w:rsidRPr="002F7AF5">
        <w:rPr>
          <w:rFonts w:ascii="Cambria" w:eastAsia="Times New Roman" w:hAnsi="Cambria"/>
          <w:sz w:val="20"/>
          <w:szCs w:val="20"/>
          <w:lang w:eastAsia="nl-NL"/>
        </w:rPr>
        <w:t>Artikel 2</w:t>
      </w:r>
      <w:r>
        <w:rPr>
          <w:rFonts w:ascii="Cambria" w:eastAsia="Times New Roman" w:hAnsi="Cambria"/>
          <w:sz w:val="20"/>
          <w:szCs w:val="20"/>
          <w:lang w:eastAsia="nl-NL"/>
        </w:rPr>
        <w:tab/>
      </w:r>
      <w:r w:rsidR="00E602D6" w:rsidRPr="00E602D6">
        <w:rPr>
          <w:rFonts w:ascii="Cambria" w:eastAsia="Times New Roman" w:hAnsi="Cambria"/>
          <w:b/>
          <w:bCs/>
          <w:sz w:val="20"/>
          <w:szCs w:val="20"/>
          <w:lang w:eastAsia="nl-NL"/>
        </w:rPr>
        <w:t>R</w:t>
      </w:r>
      <w:r w:rsidRPr="00E602D6">
        <w:rPr>
          <w:rFonts w:ascii="Cambria" w:eastAsia="Times New Roman" w:hAnsi="Cambria"/>
          <w:b/>
          <w:bCs/>
          <w:sz w:val="20"/>
          <w:szCs w:val="20"/>
          <w:lang w:eastAsia="nl-NL"/>
        </w:rPr>
        <w:t>o</w:t>
      </w:r>
      <w:r w:rsidRPr="00B324D1">
        <w:rPr>
          <w:rFonts w:ascii="Cambria" w:eastAsia="Times New Roman" w:hAnsi="Cambria"/>
          <w:b/>
          <w:sz w:val="20"/>
          <w:szCs w:val="20"/>
          <w:lang w:eastAsia="nl-NL"/>
        </w:rPr>
        <w:t>eping</w:t>
      </w:r>
    </w:p>
    <w:p w14:paraId="6E583019" w14:textId="38BEA977" w:rsidR="00673591" w:rsidRPr="00B324D1" w:rsidRDefault="00673591" w:rsidP="00673591">
      <w:pPr>
        <w:spacing w:line="240" w:lineRule="exact"/>
        <w:rPr>
          <w:rFonts w:ascii="Cambria" w:eastAsia="Times New Roman" w:hAnsi="Cambria"/>
          <w:sz w:val="20"/>
          <w:szCs w:val="20"/>
          <w:lang w:eastAsia="nl-NL"/>
        </w:rPr>
      </w:pPr>
      <w:r w:rsidRPr="00B324D1">
        <w:rPr>
          <w:rFonts w:ascii="Cambria" w:eastAsia="Times New Roman" w:hAnsi="Cambria"/>
          <w:sz w:val="20"/>
          <w:szCs w:val="20"/>
          <w:lang w:eastAsia="nl-NL"/>
        </w:rPr>
        <w:t xml:space="preserve">De roeping van een </w:t>
      </w:r>
      <w:r w:rsidR="002D127C">
        <w:rPr>
          <w:rFonts w:ascii="Cambria" w:eastAsia="Times New Roman" w:hAnsi="Cambria"/>
          <w:sz w:val="20"/>
          <w:szCs w:val="20"/>
          <w:lang w:eastAsia="nl-NL"/>
        </w:rPr>
        <w:t>predikant</w:t>
      </w:r>
      <w:r w:rsidRPr="00B324D1">
        <w:rPr>
          <w:rFonts w:ascii="Cambria" w:eastAsia="Times New Roman" w:hAnsi="Cambria"/>
          <w:sz w:val="20"/>
          <w:szCs w:val="20"/>
          <w:lang w:eastAsia="nl-NL"/>
        </w:rPr>
        <w:t xml:space="preserve"> vindt plaats door de kerkenraad met medewerking van de gemeente en in overeenstemming met deze regeling.</w:t>
      </w:r>
    </w:p>
    <w:p w14:paraId="6E58301A" w14:textId="77777777" w:rsidR="00673591" w:rsidRDefault="00673591" w:rsidP="00673591">
      <w:pPr>
        <w:spacing w:line="240" w:lineRule="exact"/>
        <w:rPr>
          <w:rFonts w:ascii="Cambria" w:eastAsia="Times New Roman" w:hAnsi="Cambria"/>
          <w:sz w:val="20"/>
          <w:szCs w:val="20"/>
          <w:lang w:eastAsia="nl-NL"/>
        </w:rPr>
      </w:pPr>
    </w:p>
    <w:p w14:paraId="6E58301B" w14:textId="77777777" w:rsidR="00673591" w:rsidRPr="00B324D1" w:rsidRDefault="00673591" w:rsidP="00673591">
      <w:pPr>
        <w:spacing w:line="240" w:lineRule="exact"/>
        <w:rPr>
          <w:rFonts w:ascii="Cambria" w:eastAsia="Times New Roman" w:hAnsi="Cambria"/>
          <w:sz w:val="20"/>
          <w:szCs w:val="20"/>
          <w:lang w:eastAsia="nl-NL"/>
        </w:rPr>
      </w:pPr>
    </w:p>
    <w:p w14:paraId="6E58301C" w14:textId="40543944" w:rsidR="00673591" w:rsidRPr="00B324D1" w:rsidRDefault="00673591" w:rsidP="00673591">
      <w:pPr>
        <w:spacing w:line="240" w:lineRule="exact"/>
        <w:rPr>
          <w:rFonts w:ascii="Cambria" w:eastAsia="Times New Roman" w:hAnsi="Cambria"/>
          <w:sz w:val="20"/>
          <w:szCs w:val="20"/>
          <w:lang w:eastAsia="nl-NL"/>
        </w:rPr>
      </w:pPr>
      <w:r w:rsidRPr="00E7090D">
        <w:rPr>
          <w:rFonts w:ascii="Cambria" w:eastAsia="Times New Roman" w:hAnsi="Cambria"/>
          <w:sz w:val="20"/>
          <w:szCs w:val="20"/>
          <w:lang w:eastAsia="nl-NL"/>
        </w:rPr>
        <w:t>Artikel 3</w:t>
      </w:r>
      <w:r w:rsidRPr="00B324D1">
        <w:rPr>
          <w:rFonts w:ascii="Cambria" w:eastAsia="Times New Roman" w:hAnsi="Cambria"/>
          <w:b/>
          <w:sz w:val="20"/>
          <w:szCs w:val="20"/>
          <w:lang w:eastAsia="nl-NL"/>
        </w:rPr>
        <w:tab/>
        <w:t>Voornemen start roepingswerk</w:t>
      </w:r>
      <w:r w:rsidRPr="00B324D1">
        <w:rPr>
          <w:rFonts w:ascii="Cambria" w:eastAsia="Times New Roman" w:hAnsi="Cambria"/>
          <w:b/>
          <w:sz w:val="20"/>
          <w:szCs w:val="20"/>
          <w:lang w:eastAsia="nl-NL"/>
        </w:rPr>
        <w:br/>
      </w:r>
      <w:r w:rsidRPr="00B324D1">
        <w:rPr>
          <w:rFonts w:ascii="Cambria" w:eastAsia="Times New Roman" w:hAnsi="Cambria"/>
          <w:sz w:val="20"/>
          <w:szCs w:val="20"/>
          <w:lang w:eastAsia="nl-NL"/>
        </w:rPr>
        <w:t>Wanneer de kerkenraad overgaat tot het roepingswerk ter voorziening in een vacante predikantsplaats, maakt hij zijn voornemen hiertoe aan de gemeente bekend.</w:t>
      </w:r>
    </w:p>
    <w:p w14:paraId="6E58301D" w14:textId="77777777" w:rsidR="00673591" w:rsidRDefault="00673591" w:rsidP="00673591">
      <w:pPr>
        <w:spacing w:line="240" w:lineRule="exact"/>
        <w:rPr>
          <w:rFonts w:ascii="Cambria" w:eastAsia="Times New Roman" w:hAnsi="Cambria"/>
          <w:sz w:val="20"/>
          <w:szCs w:val="20"/>
          <w:lang w:eastAsia="nl-NL"/>
        </w:rPr>
      </w:pPr>
    </w:p>
    <w:p w14:paraId="6E58301E" w14:textId="77777777" w:rsidR="00673591" w:rsidRPr="00B324D1" w:rsidRDefault="00673591" w:rsidP="00673591">
      <w:pPr>
        <w:spacing w:line="240" w:lineRule="exact"/>
        <w:rPr>
          <w:rFonts w:ascii="Cambria" w:eastAsia="Times New Roman" w:hAnsi="Cambria"/>
          <w:sz w:val="20"/>
          <w:szCs w:val="20"/>
          <w:lang w:eastAsia="nl-NL"/>
        </w:rPr>
      </w:pPr>
    </w:p>
    <w:p w14:paraId="6E58301F" w14:textId="5B065DF5" w:rsidR="00673591" w:rsidRPr="00B324D1" w:rsidRDefault="00673591" w:rsidP="00673591">
      <w:pPr>
        <w:spacing w:line="240" w:lineRule="exact"/>
        <w:rPr>
          <w:rFonts w:ascii="Cambria" w:eastAsia="Times New Roman" w:hAnsi="Cambria"/>
          <w:b/>
          <w:sz w:val="20"/>
          <w:szCs w:val="20"/>
          <w:lang w:eastAsia="nl-NL"/>
        </w:rPr>
      </w:pPr>
      <w:r w:rsidRPr="002F7AF5">
        <w:rPr>
          <w:rFonts w:ascii="Cambria" w:eastAsia="Times New Roman" w:hAnsi="Cambria"/>
          <w:sz w:val="20"/>
          <w:szCs w:val="20"/>
          <w:lang w:eastAsia="nl-NL"/>
        </w:rPr>
        <w:t>Artikel 4</w:t>
      </w:r>
      <w:r>
        <w:rPr>
          <w:rFonts w:ascii="Cambria" w:eastAsia="Times New Roman" w:hAnsi="Cambria"/>
          <w:b/>
          <w:sz w:val="20"/>
          <w:szCs w:val="20"/>
          <w:lang w:eastAsia="nl-NL"/>
        </w:rPr>
        <w:tab/>
      </w:r>
      <w:r w:rsidR="0002764B">
        <w:rPr>
          <w:rFonts w:ascii="Cambria" w:eastAsia="Times New Roman" w:hAnsi="Cambria"/>
          <w:b/>
          <w:sz w:val="20"/>
          <w:szCs w:val="20"/>
          <w:lang w:eastAsia="nl-NL"/>
        </w:rPr>
        <w:t>R</w:t>
      </w:r>
      <w:r w:rsidRPr="00B324D1">
        <w:rPr>
          <w:rFonts w:ascii="Cambria" w:eastAsia="Times New Roman" w:hAnsi="Cambria"/>
          <w:b/>
          <w:sz w:val="20"/>
          <w:szCs w:val="20"/>
          <w:lang w:eastAsia="nl-NL"/>
        </w:rPr>
        <w:t>oepingscommissie</w:t>
      </w:r>
    </w:p>
    <w:p w14:paraId="6E583020" w14:textId="54E62B08" w:rsidR="00673591" w:rsidRDefault="00673591" w:rsidP="00673591">
      <w:pPr>
        <w:pStyle w:val="Lijstalinea"/>
        <w:numPr>
          <w:ilvl w:val="0"/>
          <w:numId w:val="1"/>
        </w:numPr>
        <w:spacing w:line="240" w:lineRule="exact"/>
        <w:ind w:left="340" w:hanging="340"/>
        <w:rPr>
          <w:rFonts w:ascii="Cambria" w:eastAsia="Times New Roman" w:hAnsi="Cambria"/>
          <w:sz w:val="20"/>
          <w:szCs w:val="20"/>
          <w:lang w:eastAsia="nl-NL"/>
        </w:rPr>
      </w:pPr>
      <w:r w:rsidRPr="002F7AF5">
        <w:rPr>
          <w:rFonts w:ascii="Cambria" w:eastAsia="Times New Roman" w:hAnsi="Cambria"/>
          <w:sz w:val="20"/>
          <w:szCs w:val="20"/>
          <w:lang w:eastAsia="nl-NL"/>
        </w:rPr>
        <w:t xml:space="preserve">De kerkenraad benoemt een roepingscommissie die tot taak heeft de besluitvorming voor te bereiden en na </w:t>
      </w:r>
      <w:r w:rsidR="004B64C8">
        <w:rPr>
          <w:rFonts w:ascii="Cambria" w:eastAsia="Times New Roman" w:hAnsi="Cambria"/>
          <w:sz w:val="20"/>
          <w:szCs w:val="20"/>
          <w:lang w:eastAsia="nl-NL"/>
        </w:rPr>
        <w:t>besluit van de kerkenraad</w:t>
      </w:r>
      <w:r w:rsidRPr="002F7AF5">
        <w:rPr>
          <w:rFonts w:ascii="Cambria" w:eastAsia="Times New Roman" w:hAnsi="Cambria"/>
          <w:sz w:val="20"/>
          <w:szCs w:val="20"/>
          <w:lang w:eastAsia="nl-NL"/>
        </w:rPr>
        <w:t xml:space="preserve"> zorg te dragen voor de uitvoering. </w:t>
      </w:r>
    </w:p>
    <w:p w14:paraId="6E583021" w14:textId="320F3E36" w:rsidR="00673591" w:rsidRDefault="00673591" w:rsidP="00673591">
      <w:pPr>
        <w:pStyle w:val="Lijstalinea"/>
        <w:numPr>
          <w:ilvl w:val="0"/>
          <w:numId w:val="1"/>
        </w:numPr>
        <w:spacing w:line="240" w:lineRule="exact"/>
        <w:ind w:left="340" w:hanging="340"/>
        <w:rPr>
          <w:rFonts w:ascii="Cambria" w:eastAsia="Times New Roman" w:hAnsi="Cambria"/>
          <w:sz w:val="20"/>
          <w:szCs w:val="20"/>
          <w:lang w:eastAsia="nl-NL"/>
        </w:rPr>
      </w:pPr>
      <w:r w:rsidRPr="002F7AF5">
        <w:rPr>
          <w:rFonts w:ascii="Cambria" w:eastAsia="Times New Roman" w:hAnsi="Cambria"/>
          <w:sz w:val="20"/>
          <w:szCs w:val="20"/>
          <w:lang w:eastAsia="nl-NL"/>
        </w:rPr>
        <w:t>De roepingscommissie bestaat uit gemeenteleden en tenminste een lid van de kerkenraad.</w:t>
      </w:r>
    </w:p>
    <w:p w14:paraId="6E583022" w14:textId="31DF9FA3" w:rsidR="00673591" w:rsidRDefault="00673591" w:rsidP="00673591">
      <w:pPr>
        <w:pStyle w:val="Lijstalinea"/>
        <w:numPr>
          <w:ilvl w:val="0"/>
          <w:numId w:val="1"/>
        </w:numPr>
        <w:spacing w:line="240" w:lineRule="exact"/>
        <w:ind w:left="340" w:hanging="340"/>
        <w:rPr>
          <w:rFonts w:ascii="Cambria" w:eastAsia="Times New Roman" w:hAnsi="Cambria"/>
          <w:sz w:val="20"/>
          <w:szCs w:val="20"/>
          <w:lang w:eastAsia="nl-NL"/>
        </w:rPr>
      </w:pPr>
      <w:r w:rsidRPr="002F7AF5">
        <w:rPr>
          <w:rFonts w:ascii="Cambria" w:eastAsia="Times New Roman" w:hAnsi="Cambria"/>
          <w:sz w:val="20"/>
          <w:szCs w:val="20"/>
          <w:lang w:eastAsia="nl-NL"/>
        </w:rPr>
        <w:t xml:space="preserve">De kerkenraad stelt </w:t>
      </w:r>
      <w:r w:rsidR="00DB0FCB">
        <w:rPr>
          <w:rFonts w:ascii="Cambria" w:eastAsia="Times New Roman" w:hAnsi="Cambria"/>
          <w:sz w:val="20"/>
          <w:szCs w:val="20"/>
          <w:lang w:eastAsia="nl-NL"/>
        </w:rPr>
        <w:t xml:space="preserve">in een plaatselijke regeling </w:t>
      </w:r>
      <w:r w:rsidRPr="002F7AF5">
        <w:rPr>
          <w:rFonts w:ascii="Cambria" w:eastAsia="Times New Roman" w:hAnsi="Cambria"/>
          <w:sz w:val="20"/>
          <w:szCs w:val="20"/>
          <w:lang w:eastAsia="nl-NL"/>
        </w:rPr>
        <w:t>de werkwijze van de roepingscommissie vast.</w:t>
      </w:r>
    </w:p>
    <w:p w14:paraId="629EC6CF" w14:textId="3828B1F4" w:rsidR="00DB0FCB" w:rsidRPr="002F7AF5" w:rsidRDefault="00DB0FCB" w:rsidP="00673591">
      <w:pPr>
        <w:pStyle w:val="Lijstalinea"/>
        <w:numPr>
          <w:ilvl w:val="0"/>
          <w:numId w:val="1"/>
        </w:numPr>
        <w:spacing w:line="240" w:lineRule="exact"/>
        <w:ind w:left="340" w:hanging="340"/>
        <w:rPr>
          <w:rFonts w:ascii="Cambria" w:eastAsia="Times New Roman" w:hAnsi="Cambria"/>
          <w:sz w:val="20"/>
          <w:szCs w:val="20"/>
          <w:lang w:eastAsia="nl-NL"/>
        </w:rPr>
      </w:pPr>
      <w:r>
        <w:rPr>
          <w:rFonts w:ascii="Cambria" w:eastAsia="Times New Roman" w:hAnsi="Cambria"/>
          <w:sz w:val="20"/>
          <w:szCs w:val="20"/>
          <w:lang w:eastAsia="nl-NL"/>
        </w:rPr>
        <w:t>De gemeente krijgt 2 weken de tijd om bezwaren in te dienen tegen deze procedure.</w:t>
      </w:r>
    </w:p>
    <w:p w14:paraId="6E583023" w14:textId="77777777" w:rsidR="00673591" w:rsidRDefault="00673591" w:rsidP="00673591">
      <w:pPr>
        <w:spacing w:line="240" w:lineRule="exact"/>
        <w:rPr>
          <w:rFonts w:ascii="Cambria" w:eastAsia="Times New Roman" w:hAnsi="Cambria"/>
          <w:color w:val="002060"/>
          <w:sz w:val="20"/>
          <w:szCs w:val="20"/>
          <w:lang w:eastAsia="nl-NL"/>
        </w:rPr>
      </w:pPr>
    </w:p>
    <w:p w14:paraId="6E583024" w14:textId="77777777" w:rsidR="00673591" w:rsidRPr="00B324D1" w:rsidRDefault="00673591" w:rsidP="00673591">
      <w:pPr>
        <w:spacing w:line="240" w:lineRule="exact"/>
        <w:rPr>
          <w:rFonts w:ascii="Cambria" w:eastAsia="Times New Roman" w:hAnsi="Cambria"/>
          <w:color w:val="002060"/>
          <w:sz w:val="20"/>
          <w:szCs w:val="20"/>
          <w:lang w:eastAsia="nl-NL"/>
        </w:rPr>
      </w:pPr>
    </w:p>
    <w:p w14:paraId="6E583025" w14:textId="77777777" w:rsidR="00673591" w:rsidRPr="00B324D1" w:rsidRDefault="00673591" w:rsidP="00673591">
      <w:pPr>
        <w:spacing w:line="240" w:lineRule="exact"/>
        <w:rPr>
          <w:rFonts w:ascii="Cambria" w:eastAsia="Times New Roman" w:hAnsi="Cambria"/>
          <w:b/>
          <w:sz w:val="20"/>
          <w:szCs w:val="20"/>
          <w:lang w:eastAsia="nl-NL"/>
        </w:rPr>
      </w:pPr>
      <w:r w:rsidRPr="002F7AF5">
        <w:rPr>
          <w:rFonts w:ascii="Cambria" w:eastAsia="Times New Roman" w:hAnsi="Cambria"/>
          <w:sz w:val="20"/>
          <w:szCs w:val="20"/>
          <w:lang w:eastAsia="nl-NL"/>
        </w:rPr>
        <w:t>Artikel 5</w:t>
      </w:r>
      <w:r>
        <w:rPr>
          <w:rFonts w:ascii="Cambria" w:eastAsia="Times New Roman" w:hAnsi="Cambria"/>
          <w:sz w:val="20"/>
          <w:szCs w:val="20"/>
          <w:lang w:eastAsia="nl-NL"/>
        </w:rPr>
        <w:tab/>
      </w:r>
      <w:r w:rsidRPr="00B324D1">
        <w:rPr>
          <w:rFonts w:ascii="Cambria" w:eastAsia="Times New Roman" w:hAnsi="Cambria"/>
          <w:b/>
          <w:sz w:val="20"/>
          <w:szCs w:val="20"/>
          <w:lang w:eastAsia="nl-NL"/>
        </w:rPr>
        <w:t>Profielschets</w:t>
      </w:r>
    </w:p>
    <w:p w14:paraId="6E583026" w14:textId="7093152F" w:rsidR="00673591" w:rsidRDefault="00673591" w:rsidP="00673591">
      <w:pPr>
        <w:pStyle w:val="Lijstalinea"/>
        <w:numPr>
          <w:ilvl w:val="0"/>
          <w:numId w:val="2"/>
        </w:numPr>
        <w:spacing w:line="240" w:lineRule="exact"/>
        <w:ind w:left="340" w:hanging="340"/>
        <w:rPr>
          <w:rFonts w:ascii="Cambria" w:eastAsia="Times New Roman" w:hAnsi="Cambria"/>
          <w:sz w:val="20"/>
          <w:szCs w:val="20"/>
          <w:lang w:eastAsia="nl-NL"/>
        </w:rPr>
      </w:pPr>
      <w:r w:rsidRPr="002F7AF5">
        <w:rPr>
          <w:rFonts w:ascii="Cambria" w:eastAsia="Times New Roman" w:hAnsi="Cambria"/>
          <w:sz w:val="20"/>
          <w:szCs w:val="20"/>
          <w:lang w:eastAsia="nl-NL"/>
        </w:rPr>
        <w:t xml:space="preserve">De roepingscommissie maakt een ontwerp van een profielschets van de te roepen </w:t>
      </w:r>
      <w:r w:rsidR="002D127C">
        <w:rPr>
          <w:rFonts w:ascii="Cambria" w:eastAsia="Times New Roman" w:hAnsi="Cambria"/>
          <w:sz w:val="20"/>
          <w:szCs w:val="20"/>
          <w:lang w:eastAsia="nl-NL"/>
        </w:rPr>
        <w:t>predikant</w:t>
      </w:r>
      <w:r w:rsidRPr="002F7AF5">
        <w:rPr>
          <w:rFonts w:ascii="Cambria" w:eastAsia="Times New Roman" w:hAnsi="Cambria"/>
          <w:sz w:val="20"/>
          <w:szCs w:val="20"/>
          <w:lang w:eastAsia="nl-NL"/>
        </w:rPr>
        <w:t>.</w:t>
      </w:r>
    </w:p>
    <w:p w14:paraId="6E583027" w14:textId="0D91873A" w:rsidR="00673591" w:rsidRDefault="00673591" w:rsidP="00673591">
      <w:pPr>
        <w:pStyle w:val="Lijstalinea"/>
        <w:numPr>
          <w:ilvl w:val="0"/>
          <w:numId w:val="2"/>
        </w:numPr>
        <w:spacing w:line="240" w:lineRule="exact"/>
        <w:ind w:left="340" w:hanging="340"/>
        <w:rPr>
          <w:rFonts w:ascii="Cambria" w:eastAsia="Times New Roman" w:hAnsi="Cambria"/>
          <w:sz w:val="20"/>
          <w:szCs w:val="20"/>
          <w:lang w:eastAsia="nl-NL"/>
        </w:rPr>
      </w:pPr>
      <w:r w:rsidRPr="002F7AF5">
        <w:rPr>
          <w:rFonts w:ascii="Cambria" w:eastAsia="Times New Roman" w:hAnsi="Cambria"/>
          <w:sz w:val="20"/>
          <w:szCs w:val="20"/>
          <w:lang w:eastAsia="nl-NL"/>
        </w:rPr>
        <w:t xml:space="preserve">De roepingscommissie nodigt de gemeenteleden uit hun zienswijze over het ontwerp-profielschets te geven. </w:t>
      </w:r>
    </w:p>
    <w:p w14:paraId="6E583028" w14:textId="77777777" w:rsidR="00673591" w:rsidRDefault="00673591" w:rsidP="00673591">
      <w:pPr>
        <w:pStyle w:val="Lijstalinea"/>
        <w:numPr>
          <w:ilvl w:val="0"/>
          <w:numId w:val="2"/>
        </w:numPr>
        <w:spacing w:line="240" w:lineRule="exact"/>
        <w:ind w:left="340" w:hanging="340"/>
        <w:rPr>
          <w:rFonts w:ascii="Cambria" w:eastAsia="Times New Roman" w:hAnsi="Cambria"/>
          <w:sz w:val="20"/>
          <w:szCs w:val="20"/>
          <w:lang w:eastAsia="nl-NL"/>
        </w:rPr>
      </w:pPr>
      <w:r w:rsidRPr="002F7AF5">
        <w:rPr>
          <w:rFonts w:ascii="Cambria" w:eastAsia="Times New Roman" w:hAnsi="Cambria"/>
          <w:sz w:val="20"/>
          <w:szCs w:val="20"/>
          <w:lang w:eastAsia="nl-NL"/>
        </w:rPr>
        <w:t>De termijn voor het inbrengen van zienswijzen bedraagt tenminste twee weken.</w:t>
      </w:r>
    </w:p>
    <w:p w14:paraId="6E583029" w14:textId="0C82D9A2" w:rsidR="00673591" w:rsidRDefault="00673591" w:rsidP="00673591">
      <w:pPr>
        <w:pStyle w:val="Lijstalinea"/>
        <w:numPr>
          <w:ilvl w:val="0"/>
          <w:numId w:val="2"/>
        </w:numPr>
        <w:spacing w:line="240" w:lineRule="exact"/>
        <w:ind w:left="340" w:hanging="340"/>
        <w:rPr>
          <w:rFonts w:ascii="Cambria" w:eastAsia="Times New Roman" w:hAnsi="Cambria"/>
          <w:sz w:val="20"/>
          <w:szCs w:val="20"/>
          <w:lang w:eastAsia="nl-NL"/>
        </w:rPr>
      </w:pPr>
      <w:r w:rsidRPr="002F7AF5">
        <w:rPr>
          <w:rFonts w:ascii="Cambria" w:eastAsia="Times New Roman" w:hAnsi="Cambria"/>
          <w:sz w:val="20"/>
          <w:szCs w:val="20"/>
          <w:lang w:eastAsia="nl-NL"/>
        </w:rPr>
        <w:t>De roepingscommissie adviseert de kerkenraad inzake de profielschets, waarbij de door de gemeenteleden ingebrachte zienswijzen worden betrokken.</w:t>
      </w:r>
    </w:p>
    <w:p w14:paraId="6E58302A" w14:textId="77777777" w:rsidR="00673591" w:rsidRDefault="00673591" w:rsidP="00673591">
      <w:pPr>
        <w:pStyle w:val="Lijstalinea"/>
        <w:numPr>
          <w:ilvl w:val="0"/>
          <w:numId w:val="2"/>
        </w:numPr>
        <w:spacing w:line="240" w:lineRule="exact"/>
        <w:ind w:left="340" w:hanging="340"/>
        <w:rPr>
          <w:rFonts w:ascii="Cambria" w:eastAsia="Times New Roman" w:hAnsi="Cambria"/>
          <w:sz w:val="20"/>
          <w:szCs w:val="20"/>
          <w:lang w:eastAsia="nl-NL"/>
        </w:rPr>
      </w:pPr>
      <w:r w:rsidRPr="002F7AF5">
        <w:rPr>
          <w:rFonts w:ascii="Cambria" w:eastAsia="Times New Roman" w:hAnsi="Cambria"/>
          <w:sz w:val="20"/>
          <w:szCs w:val="20"/>
          <w:lang w:eastAsia="nl-NL"/>
        </w:rPr>
        <w:t>De kerkenraad stelt de profielschets vast.</w:t>
      </w:r>
    </w:p>
    <w:p w14:paraId="6E58302B" w14:textId="77777777" w:rsidR="00673591" w:rsidRDefault="00673591" w:rsidP="00673591">
      <w:pPr>
        <w:pStyle w:val="Lijstalinea"/>
        <w:numPr>
          <w:ilvl w:val="0"/>
          <w:numId w:val="2"/>
        </w:numPr>
        <w:spacing w:line="240" w:lineRule="exact"/>
        <w:ind w:left="340" w:hanging="340"/>
        <w:rPr>
          <w:rFonts w:ascii="Cambria" w:eastAsia="Times New Roman" w:hAnsi="Cambria"/>
          <w:sz w:val="20"/>
          <w:szCs w:val="20"/>
          <w:lang w:eastAsia="nl-NL"/>
        </w:rPr>
      </w:pPr>
      <w:r w:rsidRPr="002F7AF5">
        <w:rPr>
          <w:rFonts w:ascii="Cambria" w:eastAsia="Times New Roman" w:hAnsi="Cambria"/>
          <w:sz w:val="20"/>
          <w:szCs w:val="20"/>
          <w:lang w:eastAsia="nl-NL"/>
        </w:rPr>
        <w:t>De kerkenraad maakt de vastgestelde profielschets aan de gemeente bekend</w:t>
      </w:r>
      <w:r>
        <w:rPr>
          <w:rFonts w:ascii="Cambria" w:eastAsia="Times New Roman" w:hAnsi="Cambria"/>
          <w:sz w:val="20"/>
          <w:szCs w:val="20"/>
          <w:lang w:eastAsia="nl-NL"/>
        </w:rPr>
        <w:t>.</w:t>
      </w:r>
    </w:p>
    <w:p w14:paraId="6E58302C" w14:textId="77777777" w:rsidR="00673591" w:rsidRPr="002F7AF5" w:rsidRDefault="00673591" w:rsidP="00673591">
      <w:pPr>
        <w:pStyle w:val="Lijstalinea"/>
        <w:numPr>
          <w:ilvl w:val="0"/>
          <w:numId w:val="2"/>
        </w:numPr>
        <w:spacing w:line="240" w:lineRule="exact"/>
        <w:ind w:left="340" w:hanging="340"/>
        <w:rPr>
          <w:rFonts w:ascii="Cambria" w:eastAsia="Times New Roman" w:hAnsi="Cambria"/>
          <w:sz w:val="20"/>
          <w:szCs w:val="20"/>
          <w:lang w:eastAsia="nl-NL"/>
        </w:rPr>
      </w:pPr>
      <w:r w:rsidRPr="002F7AF5">
        <w:rPr>
          <w:rFonts w:ascii="Cambria" w:eastAsia="Times New Roman" w:hAnsi="Cambria"/>
          <w:sz w:val="20"/>
          <w:szCs w:val="20"/>
          <w:lang w:eastAsia="nl-NL"/>
        </w:rPr>
        <w:t>In geval de kerkenraad besluit tot het maken van een profielschets van de gemeente wordt overeenkomstig lid 1 tot en met 6 gehandeld.</w:t>
      </w:r>
    </w:p>
    <w:p w14:paraId="6E58302D" w14:textId="77777777" w:rsidR="00673591" w:rsidRDefault="00673591" w:rsidP="00673591">
      <w:pPr>
        <w:spacing w:line="240" w:lineRule="exact"/>
        <w:rPr>
          <w:rFonts w:ascii="Cambria" w:eastAsia="Times New Roman" w:hAnsi="Cambria"/>
          <w:sz w:val="20"/>
          <w:szCs w:val="20"/>
          <w:lang w:eastAsia="nl-NL"/>
        </w:rPr>
      </w:pPr>
    </w:p>
    <w:p w14:paraId="6E58302E" w14:textId="77777777" w:rsidR="00673591" w:rsidRPr="00B324D1" w:rsidRDefault="00673591" w:rsidP="00673591">
      <w:pPr>
        <w:spacing w:line="240" w:lineRule="exact"/>
        <w:rPr>
          <w:rFonts w:ascii="Cambria" w:eastAsia="Times New Roman" w:hAnsi="Cambria"/>
          <w:sz w:val="20"/>
          <w:szCs w:val="20"/>
          <w:lang w:eastAsia="nl-NL"/>
        </w:rPr>
      </w:pPr>
    </w:p>
    <w:p w14:paraId="6E58302F" w14:textId="77777777" w:rsidR="00673591" w:rsidRDefault="00673591" w:rsidP="00673591">
      <w:pPr>
        <w:spacing w:line="240" w:lineRule="exact"/>
        <w:rPr>
          <w:rFonts w:ascii="Cambria" w:eastAsia="Times New Roman" w:hAnsi="Cambria"/>
          <w:sz w:val="20"/>
          <w:szCs w:val="20"/>
          <w:lang w:eastAsia="nl-NL"/>
        </w:rPr>
      </w:pPr>
      <w:r w:rsidRPr="00331DCE">
        <w:rPr>
          <w:rFonts w:ascii="Cambria" w:eastAsia="Times New Roman" w:hAnsi="Cambria"/>
          <w:sz w:val="20"/>
          <w:szCs w:val="20"/>
          <w:lang w:eastAsia="nl-NL"/>
        </w:rPr>
        <w:t>Artikel 6</w:t>
      </w:r>
      <w:r w:rsidRPr="00B324D1">
        <w:rPr>
          <w:rFonts w:ascii="Cambria" w:eastAsia="Times New Roman" w:hAnsi="Cambria"/>
          <w:b/>
          <w:sz w:val="20"/>
          <w:szCs w:val="20"/>
          <w:lang w:eastAsia="nl-NL"/>
        </w:rPr>
        <w:tab/>
      </w:r>
      <w:r w:rsidRPr="00331DCE">
        <w:rPr>
          <w:rFonts w:ascii="Cambria" w:eastAsia="Times New Roman" w:hAnsi="Cambria"/>
          <w:b/>
          <w:sz w:val="20"/>
          <w:szCs w:val="20"/>
          <w:lang w:eastAsia="nl-NL"/>
        </w:rPr>
        <w:t>Namen</w:t>
      </w:r>
    </w:p>
    <w:p w14:paraId="6E583030" w14:textId="4B4A5C05" w:rsidR="00673591" w:rsidRPr="00331DCE" w:rsidRDefault="00673591" w:rsidP="00673591">
      <w:pPr>
        <w:pStyle w:val="Lijstalinea"/>
        <w:numPr>
          <w:ilvl w:val="0"/>
          <w:numId w:val="3"/>
        </w:numPr>
        <w:spacing w:line="240" w:lineRule="exact"/>
        <w:ind w:left="340" w:hanging="340"/>
        <w:rPr>
          <w:rFonts w:ascii="Cambria" w:eastAsia="Times New Roman" w:hAnsi="Cambria"/>
          <w:b/>
          <w:sz w:val="20"/>
          <w:szCs w:val="20"/>
          <w:lang w:eastAsia="nl-NL"/>
        </w:rPr>
      </w:pPr>
      <w:r w:rsidRPr="00331DCE">
        <w:rPr>
          <w:rFonts w:ascii="Cambria" w:eastAsia="Times New Roman" w:hAnsi="Cambria"/>
          <w:sz w:val="20"/>
          <w:szCs w:val="20"/>
          <w:lang w:eastAsia="nl-NL"/>
        </w:rPr>
        <w:t xml:space="preserve">De roepingscommissie nodigt de gemeenteleden uit namen op te geven van predikanten, die zij geschikt achten voor de gemeente, met inachtneming van de vastgestelde profielschets. </w:t>
      </w:r>
    </w:p>
    <w:p w14:paraId="6E583031" w14:textId="77777777" w:rsidR="00673591" w:rsidRPr="00331DCE" w:rsidRDefault="00673591" w:rsidP="00673591">
      <w:pPr>
        <w:pStyle w:val="Lijstalinea"/>
        <w:numPr>
          <w:ilvl w:val="0"/>
          <w:numId w:val="3"/>
        </w:numPr>
        <w:spacing w:line="240" w:lineRule="exact"/>
        <w:ind w:left="340" w:hanging="340"/>
        <w:rPr>
          <w:rFonts w:ascii="Cambria" w:eastAsia="Times New Roman" w:hAnsi="Cambria"/>
          <w:b/>
          <w:sz w:val="20"/>
          <w:szCs w:val="20"/>
          <w:lang w:eastAsia="nl-NL"/>
        </w:rPr>
      </w:pPr>
      <w:r w:rsidRPr="00331DCE">
        <w:rPr>
          <w:rFonts w:ascii="Cambria" w:eastAsia="Times New Roman" w:hAnsi="Cambria"/>
          <w:sz w:val="20"/>
          <w:szCs w:val="20"/>
          <w:lang w:eastAsia="nl-NL"/>
        </w:rPr>
        <w:t>De termijn voor het opgeven van namen bedraagt tenminste twee weken.</w:t>
      </w:r>
    </w:p>
    <w:p w14:paraId="6E583032" w14:textId="77777777" w:rsidR="00673591" w:rsidRPr="00331DCE" w:rsidRDefault="00673591" w:rsidP="00673591">
      <w:pPr>
        <w:pStyle w:val="Lijstalinea"/>
        <w:numPr>
          <w:ilvl w:val="0"/>
          <w:numId w:val="3"/>
        </w:numPr>
        <w:spacing w:line="240" w:lineRule="exact"/>
        <w:ind w:left="340" w:hanging="340"/>
        <w:rPr>
          <w:rFonts w:ascii="Cambria" w:eastAsia="Times New Roman" w:hAnsi="Cambria"/>
          <w:b/>
          <w:sz w:val="20"/>
          <w:szCs w:val="20"/>
          <w:lang w:eastAsia="nl-NL"/>
        </w:rPr>
      </w:pPr>
      <w:r w:rsidRPr="00331DCE">
        <w:rPr>
          <w:rFonts w:ascii="Cambria" w:eastAsia="Times New Roman" w:hAnsi="Cambria"/>
          <w:sz w:val="20"/>
          <w:szCs w:val="20"/>
          <w:lang w:eastAsia="nl-NL"/>
        </w:rPr>
        <w:t>Het opgeven van namen dient schriftelijk en gemotiveerd te gebeuren.</w:t>
      </w:r>
    </w:p>
    <w:p w14:paraId="6E583033" w14:textId="77777777" w:rsidR="00673591" w:rsidRDefault="00673591" w:rsidP="00673591">
      <w:pPr>
        <w:spacing w:line="240" w:lineRule="exact"/>
        <w:rPr>
          <w:rFonts w:ascii="Cambria" w:eastAsia="Times New Roman" w:hAnsi="Cambria"/>
          <w:sz w:val="20"/>
          <w:szCs w:val="20"/>
          <w:lang w:eastAsia="nl-NL"/>
        </w:rPr>
      </w:pPr>
    </w:p>
    <w:p w14:paraId="6E583034" w14:textId="77777777" w:rsidR="00673591" w:rsidRPr="00B324D1" w:rsidRDefault="00673591" w:rsidP="00673591">
      <w:pPr>
        <w:spacing w:line="240" w:lineRule="exact"/>
        <w:rPr>
          <w:rFonts w:ascii="Cambria" w:eastAsia="Times New Roman" w:hAnsi="Cambria"/>
          <w:sz w:val="20"/>
          <w:szCs w:val="20"/>
          <w:lang w:eastAsia="nl-NL"/>
        </w:rPr>
      </w:pPr>
    </w:p>
    <w:p w14:paraId="6E583035" w14:textId="77777777" w:rsidR="00673591" w:rsidRPr="00B324D1" w:rsidRDefault="00673591" w:rsidP="00673591">
      <w:pPr>
        <w:spacing w:line="240" w:lineRule="exact"/>
        <w:rPr>
          <w:rFonts w:ascii="Cambria" w:eastAsia="Times New Roman" w:hAnsi="Cambria" w:cs="TTE1B9E3B0t00"/>
          <w:b/>
          <w:sz w:val="20"/>
          <w:szCs w:val="20"/>
          <w:lang w:eastAsia="nl-NL"/>
        </w:rPr>
      </w:pPr>
      <w:r w:rsidRPr="00331DCE">
        <w:rPr>
          <w:rFonts w:ascii="Cambria" w:eastAsia="Times New Roman" w:hAnsi="Cambria"/>
          <w:sz w:val="20"/>
          <w:szCs w:val="20"/>
          <w:lang w:eastAsia="nl-NL"/>
        </w:rPr>
        <w:t>Artikel 7</w:t>
      </w:r>
      <w:r w:rsidRPr="00B324D1">
        <w:rPr>
          <w:rFonts w:ascii="Cambria" w:eastAsia="Times New Roman" w:hAnsi="Cambria"/>
          <w:b/>
          <w:sz w:val="20"/>
          <w:szCs w:val="20"/>
          <w:lang w:eastAsia="nl-NL"/>
        </w:rPr>
        <w:tab/>
        <w:t>Groslijst en kandidatenlijst</w:t>
      </w:r>
    </w:p>
    <w:p w14:paraId="6E583036" w14:textId="18566D4B" w:rsidR="00673591" w:rsidRDefault="00673591" w:rsidP="00673591">
      <w:pPr>
        <w:pStyle w:val="Lijstalinea"/>
        <w:numPr>
          <w:ilvl w:val="0"/>
          <w:numId w:val="4"/>
        </w:numPr>
        <w:spacing w:line="240" w:lineRule="exact"/>
        <w:ind w:left="340" w:hanging="340"/>
        <w:rPr>
          <w:rFonts w:ascii="Cambria" w:eastAsia="Times New Roman" w:hAnsi="Cambria" w:cs="TTE1BA1118t00"/>
          <w:sz w:val="20"/>
          <w:szCs w:val="20"/>
          <w:lang w:eastAsia="nl-NL"/>
        </w:rPr>
      </w:pPr>
      <w:r w:rsidRPr="00331DCE">
        <w:rPr>
          <w:rFonts w:ascii="Cambria" w:eastAsia="Times New Roman" w:hAnsi="Cambria" w:cs="TTE1BA1118t00"/>
          <w:sz w:val="20"/>
          <w:szCs w:val="20"/>
          <w:lang w:eastAsia="nl-NL"/>
        </w:rPr>
        <w:t>De roepingscommissie plaatst de namen van mogelijk te roepen predikanten op een groslijst.</w:t>
      </w:r>
    </w:p>
    <w:p w14:paraId="6E583037" w14:textId="5D87DA96" w:rsidR="00673591" w:rsidRDefault="00673591" w:rsidP="00673591">
      <w:pPr>
        <w:pStyle w:val="Lijstalinea"/>
        <w:numPr>
          <w:ilvl w:val="0"/>
          <w:numId w:val="4"/>
        </w:numPr>
        <w:spacing w:line="240" w:lineRule="exact"/>
        <w:ind w:left="340" w:hanging="340"/>
        <w:rPr>
          <w:rFonts w:ascii="Cambria" w:eastAsia="Times New Roman" w:hAnsi="Cambria" w:cs="TTE1BA1118t00"/>
          <w:sz w:val="20"/>
          <w:szCs w:val="20"/>
          <w:lang w:eastAsia="nl-NL"/>
        </w:rPr>
      </w:pPr>
      <w:r w:rsidRPr="00331DCE">
        <w:rPr>
          <w:rFonts w:ascii="Cambria" w:eastAsia="Times New Roman" w:hAnsi="Cambria" w:cs="TTE1BA1118t00"/>
          <w:sz w:val="20"/>
          <w:szCs w:val="20"/>
          <w:lang w:eastAsia="nl-NL"/>
        </w:rPr>
        <w:t>De roepingscommissie adviseert de kerkenraad inzake de potentiële kandidaten en geeft daarbij een voorkeursvolgorde aan.</w:t>
      </w:r>
    </w:p>
    <w:p w14:paraId="6E583038" w14:textId="77777777" w:rsidR="00673591" w:rsidRPr="00331DCE" w:rsidRDefault="00673591" w:rsidP="00673591">
      <w:pPr>
        <w:pStyle w:val="Lijstalinea"/>
        <w:numPr>
          <w:ilvl w:val="0"/>
          <w:numId w:val="4"/>
        </w:numPr>
        <w:spacing w:line="240" w:lineRule="exact"/>
        <w:ind w:left="340" w:hanging="340"/>
        <w:rPr>
          <w:rFonts w:ascii="Cambria" w:eastAsia="Times New Roman" w:hAnsi="Cambria" w:cs="TTE1BA1118t00"/>
          <w:sz w:val="20"/>
          <w:szCs w:val="20"/>
          <w:lang w:eastAsia="nl-NL"/>
        </w:rPr>
      </w:pPr>
      <w:r w:rsidRPr="00331DCE">
        <w:rPr>
          <w:rFonts w:ascii="Cambria" w:eastAsia="Times New Roman" w:hAnsi="Cambria" w:cs="TTE1BA1118t00"/>
          <w:sz w:val="20"/>
          <w:szCs w:val="20"/>
          <w:lang w:eastAsia="nl-NL"/>
        </w:rPr>
        <w:t>De kerkenraad besluit inzake de geadviseerde kandidatenlijst en geeft daarbij eventueel een voorkeursvolgorde aan.</w:t>
      </w:r>
    </w:p>
    <w:p w14:paraId="6E583039" w14:textId="77777777" w:rsidR="00673591" w:rsidRPr="005B0B50" w:rsidRDefault="00673591" w:rsidP="00673591">
      <w:pPr>
        <w:spacing w:line="240" w:lineRule="exact"/>
        <w:rPr>
          <w:rFonts w:ascii="Cambria" w:eastAsia="Times New Roman" w:hAnsi="Cambria" w:cs="TTE1BA1118t00"/>
          <w:sz w:val="20"/>
          <w:szCs w:val="20"/>
          <w:lang w:eastAsia="nl-NL"/>
        </w:rPr>
      </w:pPr>
    </w:p>
    <w:p w14:paraId="6E58303A" w14:textId="77777777" w:rsidR="00673591" w:rsidRPr="005B0B50" w:rsidRDefault="00673591" w:rsidP="00673591">
      <w:pPr>
        <w:spacing w:line="240" w:lineRule="exact"/>
        <w:rPr>
          <w:rFonts w:ascii="Cambria" w:eastAsia="Times New Roman" w:hAnsi="Cambria" w:cs="TTE1BA1118t00"/>
          <w:sz w:val="20"/>
          <w:szCs w:val="20"/>
          <w:lang w:eastAsia="nl-NL"/>
        </w:rPr>
      </w:pPr>
    </w:p>
    <w:p w14:paraId="6E58303B" w14:textId="77777777" w:rsidR="00673591" w:rsidRPr="00B324D1" w:rsidRDefault="00673591" w:rsidP="00673591">
      <w:pPr>
        <w:spacing w:line="240" w:lineRule="exact"/>
        <w:rPr>
          <w:rFonts w:ascii="Cambria" w:eastAsia="Times New Roman" w:hAnsi="Cambria"/>
          <w:b/>
          <w:sz w:val="20"/>
          <w:szCs w:val="20"/>
          <w:lang w:eastAsia="nl-NL"/>
        </w:rPr>
      </w:pPr>
      <w:r w:rsidRPr="000B3770">
        <w:rPr>
          <w:rFonts w:ascii="Cambria" w:eastAsia="Times New Roman" w:hAnsi="Cambria"/>
          <w:sz w:val="20"/>
          <w:szCs w:val="20"/>
          <w:lang w:eastAsia="nl-NL"/>
        </w:rPr>
        <w:t>Artikel 8</w:t>
      </w:r>
      <w:r>
        <w:rPr>
          <w:rFonts w:ascii="Cambria" w:eastAsia="Times New Roman" w:hAnsi="Cambria"/>
          <w:sz w:val="20"/>
          <w:szCs w:val="20"/>
          <w:lang w:eastAsia="nl-NL"/>
        </w:rPr>
        <w:tab/>
      </w:r>
      <w:r w:rsidRPr="00B324D1">
        <w:rPr>
          <w:rFonts w:ascii="Cambria" w:eastAsia="Times New Roman" w:hAnsi="Cambria"/>
          <w:b/>
          <w:sz w:val="20"/>
          <w:szCs w:val="20"/>
          <w:lang w:eastAsia="nl-NL"/>
        </w:rPr>
        <w:t>Benoeming en taak hoorcommissies</w:t>
      </w:r>
    </w:p>
    <w:p w14:paraId="6E58303C" w14:textId="7A4C94A7" w:rsidR="00673591" w:rsidRDefault="00673591" w:rsidP="00673591">
      <w:pPr>
        <w:pStyle w:val="Lijstalinea"/>
        <w:numPr>
          <w:ilvl w:val="0"/>
          <w:numId w:val="5"/>
        </w:numPr>
        <w:spacing w:line="240" w:lineRule="exact"/>
        <w:ind w:left="340" w:hanging="340"/>
        <w:rPr>
          <w:rFonts w:ascii="Cambria" w:eastAsia="Times New Roman" w:hAnsi="Cambria"/>
          <w:sz w:val="20"/>
          <w:szCs w:val="20"/>
          <w:lang w:eastAsia="nl-NL"/>
        </w:rPr>
      </w:pPr>
      <w:r w:rsidRPr="000B3770">
        <w:rPr>
          <w:rFonts w:ascii="Cambria" w:eastAsia="Times New Roman" w:hAnsi="Cambria"/>
          <w:sz w:val="20"/>
          <w:szCs w:val="20"/>
          <w:lang w:eastAsia="nl-NL"/>
        </w:rPr>
        <w:t xml:space="preserve">De kerkenraad benoemt een of meer hoorcommissies op voorstel van de </w:t>
      </w:r>
      <w:r w:rsidR="00B5191B">
        <w:rPr>
          <w:rFonts w:ascii="Cambria" w:eastAsia="Times New Roman" w:hAnsi="Cambria"/>
          <w:sz w:val="20"/>
          <w:szCs w:val="20"/>
          <w:lang w:eastAsia="nl-NL"/>
        </w:rPr>
        <w:t>r</w:t>
      </w:r>
      <w:r w:rsidRPr="000B3770">
        <w:rPr>
          <w:rFonts w:ascii="Cambria" w:eastAsia="Times New Roman" w:hAnsi="Cambria"/>
          <w:sz w:val="20"/>
          <w:szCs w:val="20"/>
          <w:lang w:eastAsia="nl-NL"/>
        </w:rPr>
        <w:t>oepingscommissie.</w:t>
      </w:r>
    </w:p>
    <w:p w14:paraId="6E58303D" w14:textId="77777777" w:rsidR="00673591" w:rsidRDefault="00673591" w:rsidP="00673591">
      <w:pPr>
        <w:pStyle w:val="Lijstalinea"/>
        <w:numPr>
          <w:ilvl w:val="0"/>
          <w:numId w:val="5"/>
        </w:numPr>
        <w:spacing w:line="240" w:lineRule="exact"/>
        <w:ind w:left="340" w:hanging="340"/>
        <w:rPr>
          <w:rFonts w:ascii="Cambria" w:eastAsia="Times New Roman" w:hAnsi="Cambria"/>
          <w:sz w:val="20"/>
          <w:szCs w:val="20"/>
          <w:lang w:eastAsia="nl-NL"/>
        </w:rPr>
      </w:pPr>
      <w:r w:rsidRPr="000B3770">
        <w:rPr>
          <w:rFonts w:ascii="Cambria" w:eastAsia="Times New Roman" w:hAnsi="Cambria"/>
          <w:sz w:val="20"/>
          <w:szCs w:val="20"/>
          <w:lang w:eastAsia="nl-NL"/>
        </w:rPr>
        <w:t>De hoorcommissies bestaan uit leden van de gemeente en tenminste een lid van de kerkenraad.</w:t>
      </w:r>
    </w:p>
    <w:p w14:paraId="6E58303E" w14:textId="77777777" w:rsidR="00673591" w:rsidRDefault="00673591" w:rsidP="00673591">
      <w:pPr>
        <w:pStyle w:val="Lijstalinea"/>
        <w:numPr>
          <w:ilvl w:val="0"/>
          <w:numId w:val="5"/>
        </w:numPr>
        <w:spacing w:line="240" w:lineRule="exact"/>
        <w:ind w:left="340" w:hanging="340"/>
        <w:rPr>
          <w:rFonts w:ascii="Cambria" w:eastAsia="Times New Roman" w:hAnsi="Cambria"/>
          <w:sz w:val="20"/>
          <w:szCs w:val="20"/>
          <w:lang w:eastAsia="nl-NL"/>
        </w:rPr>
      </w:pPr>
      <w:r w:rsidRPr="000B3770">
        <w:rPr>
          <w:rFonts w:ascii="Cambria" w:eastAsia="Times New Roman" w:hAnsi="Cambria"/>
          <w:sz w:val="20"/>
          <w:szCs w:val="20"/>
          <w:lang w:eastAsia="nl-NL"/>
        </w:rPr>
        <w:lastRenderedPageBreak/>
        <w:t xml:space="preserve">De hoorcommissies hebben tot taak zoveel mogelijk informatie te verzamelen over de potentiële kandidaten overeenkomstig een door de kerkenraad vastgestelde instructie. </w:t>
      </w:r>
    </w:p>
    <w:p w14:paraId="6E58303F" w14:textId="17F62262" w:rsidR="00673591" w:rsidRPr="000B3770" w:rsidRDefault="00673591" w:rsidP="00673591">
      <w:pPr>
        <w:pStyle w:val="Lijstalinea"/>
        <w:numPr>
          <w:ilvl w:val="0"/>
          <w:numId w:val="5"/>
        </w:numPr>
        <w:spacing w:line="240" w:lineRule="exact"/>
        <w:ind w:left="340" w:hanging="340"/>
        <w:rPr>
          <w:rFonts w:ascii="Cambria" w:eastAsia="Times New Roman" w:hAnsi="Cambria"/>
          <w:sz w:val="20"/>
          <w:szCs w:val="20"/>
          <w:lang w:eastAsia="nl-NL"/>
        </w:rPr>
      </w:pPr>
      <w:r w:rsidRPr="000B3770">
        <w:rPr>
          <w:rFonts w:ascii="Cambria" w:eastAsia="Times New Roman" w:hAnsi="Cambria"/>
          <w:sz w:val="20"/>
          <w:szCs w:val="20"/>
          <w:lang w:eastAsia="nl-NL"/>
        </w:rPr>
        <w:t>De hoorcommissies rapporteren zo spoedig mogelijk aan de roepingscommissie.</w:t>
      </w:r>
    </w:p>
    <w:p w14:paraId="6E583040" w14:textId="77777777" w:rsidR="00673591" w:rsidRDefault="00673591" w:rsidP="00673591">
      <w:pPr>
        <w:spacing w:line="240" w:lineRule="exact"/>
        <w:rPr>
          <w:rFonts w:ascii="Cambria" w:eastAsia="Times New Roman" w:hAnsi="Cambria"/>
          <w:sz w:val="20"/>
          <w:szCs w:val="20"/>
          <w:lang w:eastAsia="nl-NL"/>
        </w:rPr>
      </w:pPr>
    </w:p>
    <w:p w14:paraId="6E583041" w14:textId="77777777" w:rsidR="00673591" w:rsidRPr="00B324D1" w:rsidRDefault="00673591" w:rsidP="00673591">
      <w:pPr>
        <w:spacing w:line="240" w:lineRule="exact"/>
        <w:rPr>
          <w:rFonts w:ascii="Cambria" w:eastAsia="Times New Roman" w:hAnsi="Cambria"/>
          <w:sz w:val="20"/>
          <w:szCs w:val="20"/>
          <w:lang w:eastAsia="nl-NL"/>
        </w:rPr>
      </w:pPr>
    </w:p>
    <w:p w14:paraId="6E583042" w14:textId="77777777" w:rsidR="00673591" w:rsidRPr="00B324D1" w:rsidRDefault="00673591" w:rsidP="00673591">
      <w:pPr>
        <w:spacing w:line="240" w:lineRule="exact"/>
        <w:rPr>
          <w:rFonts w:ascii="Cambria" w:eastAsia="Times New Roman" w:hAnsi="Cambria"/>
          <w:b/>
          <w:sz w:val="20"/>
          <w:szCs w:val="20"/>
          <w:lang w:eastAsia="nl-NL"/>
        </w:rPr>
      </w:pPr>
      <w:r w:rsidRPr="00901A92">
        <w:rPr>
          <w:rFonts w:ascii="Cambria" w:eastAsia="Times New Roman" w:hAnsi="Cambria"/>
          <w:sz w:val="20"/>
          <w:szCs w:val="20"/>
          <w:lang w:eastAsia="nl-NL"/>
        </w:rPr>
        <w:t>Artikel 9</w:t>
      </w:r>
      <w:r w:rsidRPr="00B324D1">
        <w:rPr>
          <w:rFonts w:ascii="Cambria" w:eastAsia="Times New Roman" w:hAnsi="Cambria"/>
          <w:b/>
          <w:sz w:val="20"/>
          <w:szCs w:val="20"/>
          <w:lang w:eastAsia="nl-NL"/>
        </w:rPr>
        <w:tab/>
        <w:t>Advies en besluit voordracht</w:t>
      </w:r>
    </w:p>
    <w:p w14:paraId="6E583043" w14:textId="4F7EBE30" w:rsidR="00673591" w:rsidRDefault="00673591" w:rsidP="00673591">
      <w:pPr>
        <w:pStyle w:val="Lijstalinea"/>
        <w:numPr>
          <w:ilvl w:val="0"/>
          <w:numId w:val="6"/>
        </w:numPr>
        <w:spacing w:line="240" w:lineRule="exact"/>
        <w:ind w:left="340" w:hanging="340"/>
        <w:rPr>
          <w:rFonts w:ascii="Cambria" w:eastAsia="Times New Roman" w:hAnsi="Cambria"/>
          <w:sz w:val="20"/>
          <w:szCs w:val="20"/>
          <w:lang w:eastAsia="nl-NL"/>
        </w:rPr>
      </w:pPr>
      <w:r w:rsidRPr="00901A92">
        <w:rPr>
          <w:rFonts w:ascii="Cambria" w:eastAsia="Times New Roman" w:hAnsi="Cambria"/>
          <w:sz w:val="20"/>
          <w:szCs w:val="20"/>
          <w:lang w:eastAsia="nl-NL"/>
        </w:rPr>
        <w:t xml:space="preserve">De roepingscommissie adviseert de kerkenraad over de voordracht aan de gemeente inzake de </w:t>
      </w:r>
      <w:r w:rsidR="00902F71">
        <w:rPr>
          <w:rFonts w:ascii="Cambria" w:eastAsia="Times New Roman" w:hAnsi="Cambria"/>
          <w:sz w:val="20"/>
          <w:szCs w:val="20"/>
          <w:lang w:eastAsia="nl-NL"/>
        </w:rPr>
        <w:t>r</w:t>
      </w:r>
      <w:r w:rsidRPr="00901A92">
        <w:rPr>
          <w:rFonts w:ascii="Cambria" w:eastAsia="Times New Roman" w:hAnsi="Cambria"/>
          <w:sz w:val="20"/>
          <w:szCs w:val="20"/>
          <w:lang w:eastAsia="nl-NL"/>
        </w:rPr>
        <w:t xml:space="preserve">oeping van een </w:t>
      </w:r>
      <w:r w:rsidR="002D127C">
        <w:rPr>
          <w:rFonts w:ascii="Cambria" w:eastAsia="Times New Roman" w:hAnsi="Cambria"/>
          <w:sz w:val="20"/>
          <w:szCs w:val="20"/>
          <w:lang w:eastAsia="nl-NL"/>
        </w:rPr>
        <w:t>predikant</w:t>
      </w:r>
      <w:r w:rsidRPr="00901A92">
        <w:rPr>
          <w:rFonts w:ascii="Cambria" w:eastAsia="Times New Roman" w:hAnsi="Cambria"/>
          <w:sz w:val="20"/>
          <w:szCs w:val="20"/>
          <w:lang w:eastAsia="nl-NL"/>
        </w:rPr>
        <w:t xml:space="preserve">. </w:t>
      </w:r>
    </w:p>
    <w:p w14:paraId="6E583044" w14:textId="77777777" w:rsidR="00673591" w:rsidRDefault="00673591" w:rsidP="00673591">
      <w:pPr>
        <w:pStyle w:val="Lijstalinea"/>
        <w:numPr>
          <w:ilvl w:val="0"/>
          <w:numId w:val="6"/>
        </w:numPr>
        <w:spacing w:line="240" w:lineRule="exact"/>
        <w:ind w:left="340" w:hanging="340"/>
        <w:rPr>
          <w:rFonts w:ascii="Cambria" w:eastAsia="Times New Roman" w:hAnsi="Cambria"/>
          <w:sz w:val="20"/>
          <w:szCs w:val="20"/>
          <w:lang w:eastAsia="nl-NL"/>
        </w:rPr>
      </w:pPr>
      <w:r w:rsidRPr="00901A92">
        <w:rPr>
          <w:rFonts w:ascii="Cambria" w:eastAsia="Times New Roman" w:hAnsi="Cambria"/>
          <w:sz w:val="20"/>
          <w:szCs w:val="20"/>
          <w:lang w:eastAsia="nl-NL"/>
        </w:rPr>
        <w:t xml:space="preserve">De voordracht kan een of meer namen van predikanten inhouden. </w:t>
      </w:r>
    </w:p>
    <w:p w14:paraId="6E583045" w14:textId="77777777" w:rsidR="00673591" w:rsidRPr="00901A92" w:rsidRDefault="00673591" w:rsidP="00673591">
      <w:pPr>
        <w:pStyle w:val="Lijstalinea"/>
        <w:numPr>
          <w:ilvl w:val="0"/>
          <w:numId w:val="6"/>
        </w:numPr>
        <w:spacing w:line="240" w:lineRule="exact"/>
        <w:ind w:left="340" w:hanging="340"/>
        <w:rPr>
          <w:rFonts w:ascii="Cambria" w:eastAsia="Times New Roman" w:hAnsi="Cambria"/>
          <w:sz w:val="20"/>
          <w:szCs w:val="20"/>
          <w:lang w:eastAsia="nl-NL"/>
        </w:rPr>
      </w:pPr>
      <w:r w:rsidRPr="00901A92">
        <w:rPr>
          <w:rFonts w:ascii="Cambria" w:eastAsia="Times New Roman" w:hAnsi="Cambria" w:cs="TTE1BA1118t00"/>
          <w:sz w:val="20"/>
          <w:szCs w:val="20"/>
          <w:lang w:eastAsia="nl-NL"/>
        </w:rPr>
        <w:t>De kerkenraad besluit, gehoord de diakenen, over de voordracht.</w:t>
      </w:r>
    </w:p>
    <w:p w14:paraId="6E583047" w14:textId="77777777" w:rsidR="00673591" w:rsidRPr="005B0B50" w:rsidRDefault="00673591" w:rsidP="00673591">
      <w:pPr>
        <w:spacing w:line="240" w:lineRule="exact"/>
        <w:rPr>
          <w:rFonts w:ascii="Cambria" w:eastAsia="Times New Roman" w:hAnsi="Cambria"/>
          <w:sz w:val="20"/>
          <w:szCs w:val="20"/>
          <w:lang w:eastAsia="nl-NL"/>
        </w:rPr>
      </w:pPr>
    </w:p>
    <w:p w14:paraId="6E583048" w14:textId="7D2E7C5B" w:rsidR="00673591" w:rsidRPr="00B324D1" w:rsidRDefault="00673591" w:rsidP="00673591">
      <w:pPr>
        <w:spacing w:line="240" w:lineRule="exact"/>
        <w:rPr>
          <w:rFonts w:ascii="Cambria" w:eastAsia="Times New Roman" w:hAnsi="Cambria" w:cs="TTE1B9E3B0t00"/>
          <w:sz w:val="20"/>
          <w:szCs w:val="20"/>
          <w:lang w:eastAsia="nl-NL"/>
        </w:rPr>
      </w:pPr>
      <w:r w:rsidRPr="00901A92">
        <w:rPr>
          <w:rFonts w:ascii="Cambria" w:eastAsia="Times New Roman" w:hAnsi="Cambria" w:cs="TTE1B9E3B0t00"/>
          <w:sz w:val="20"/>
          <w:szCs w:val="20"/>
          <w:lang w:eastAsia="nl-NL"/>
        </w:rPr>
        <w:t>Artikel 10</w:t>
      </w:r>
      <w:r w:rsidRPr="00B324D1">
        <w:rPr>
          <w:rFonts w:ascii="Cambria" w:eastAsia="Times New Roman" w:hAnsi="Cambria" w:cs="TTE1B9E3B0t00"/>
          <w:b/>
          <w:sz w:val="20"/>
          <w:szCs w:val="20"/>
          <w:lang w:eastAsia="nl-NL"/>
        </w:rPr>
        <w:tab/>
      </w:r>
      <w:r w:rsidR="002869A2">
        <w:rPr>
          <w:rFonts w:ascii="Cambria" w:eastAsia="Times New Roman" w:hAnsi="Cambria" w:cs="TTE1B9E3B0t00"/>
          <w:b/>
          <w:sz w:val="20"/>
          <w:szCs w:val="20"/>
          <w:lang w:eastAsia="nl-NL"/>
        </w:rPr>
        <w:t>Gemeente</w:t>
      </w:r>
      <w:r w:rsidRPr="00B324D1">
        <w:rPr>
          <w:rFonts w:ascii="Cambria" w:eastAsia="Times New Roman" w:hAnsi="Cambria" w:cs="TTE1B9E3B0t00"/>
          <w:b/>
          <w:sz w:val="20"/>
          <w:szCs w:val="20"/>
          <w:lang w:eastAsia="nl-NL"/>
        </w:rPr>
        <w:t>vergadering</w:t>
      </w:r>
    </w:p>
    <w:p w14:paraId="6E583049" w14:textId="0655AE0A" w:rsidR="00673591" w:rsidRDefault="00673591" w:rsidP="00673591">
      <w:pPr>
        <w:pStyle w:val="Lijstalinea"/>
        <w:numPr>
          <w:ilvl w:val="0"/>
          <w:numId w:val="7"/>
        </w:numPr>
        <w:spacing w:line="240" w:lineRule="exact"/>
        <w:ind w:left="340" w:hanging="340"/>
        <w:rPr>
          <w:rFonts w:ascii="Cambria" w:eastAsia="Times New Roman" w:hAnsi="Cambria" w:cs="TTE1BA1118t00"/>
          <w:sz w:val="20"/>
          <w:szCs w:val="20"/>
          <w:lang w:eastAsia="nl-NL"/>
        </w:rPr>
      </w:pPr>
      <w:r w:rsidRPr="00901A92">
        <w:rPr>
          <w:rFonts w:ascii="Cambria" w:eastAsia="Times New Roman" w:hAnsi="Cambria" w:cs="TTE1BA1118t00"/>
          <w:sz w:val="20"/>
          <w:szCs w:val="20"/>
          <w:lang w:eastAsia="nl-NL"/>
        </w:rPr>
        <w:t xml:space="preserve">De kerkenraad roept de gemeente bijeen in een </w:t>
      </w:r>
      <w:r w:rsidR="00A746CF">
        <w:rPr>
          <w:rFonts w:ascii="Cambria" w:eastAsia="Times New Roman" w:hAnsi="Cambria" w:cs="TTE1BA1118t00"/>
          <w:sz w:val="20"/>
          <w:szCs w:val="20"/>
          <w:lang w:eastAsia="nl-NL"/>
        </w:rPr>
        <w:t>gemeente</w:t>
      </w:r>
      <w:r w:rsidRPr="00901A92">
        <w:rPr>
          <w:rFonts w:ascii="Cambria" w:eastAsia="Times New Roman" w:hAnsi="Cambria" w:cs="TTE1BA1118t00"/>
          <w:sz w:val="20"/>
          <w:szCs w:val="20"/>
          <w:lang w:eastAsia="nl-NL"/>
        </w:rPr>
        <w:t>vergadering.</w:t>
      </w:r>
    </w:p>
    <w:p w14:paraId="6E58304A" w14:textId="7F6DFA12" w:rsidR="00673591" w:rsidRDefault="00673591" w:rsidP="00673591">
      <w:pPr>
        <w:pStyle w:val="Lijstalinea"/>
        <w:numPr>
          <w:ilvl w:val="0"/>
          <w:numId w:val="7"/>
        </w:numPr>
        <w:spacing w:line="240" w:lineRule="exact"/>
        <w:ind w:left="340" w:hanging="340"/>
        <w:rPr>
          <w:rFonts w:ascii="Cambria" w:eastAsia="Times New Roman" w:hAnsi="Cambria" w:cs="TTE1BA1118t00"/>
          <w:sz w:val="20"/>
          <w:szCs w:val="20"/>
          <w:lang w:eastAsia="nl-NL"/>
        </w:rPr>
      </w:pPr>
      <w:r w:rsidRPr="00901A92">
        <w:rPr>
          <w:rFonts w:ascii="Cambria" w:eastAsia="Times New Roman" w:hAnsi="Cambria" w:cs="TTE1BA1118t00"/>
          <w:sz w:val="20"/>
          <w:szCs w:val="20"/>
          <w:lang w:eastAsia="nl-NL"/>
        </w:rPr>
        <w:t>De termijn tussen het bijeenroepen en de datum van de</w:t>
      </w:r>
      <w:r w:rsidR="00A746CF">
        <w:rPr>
          <w:rFonts w:ascii="Cambria" w:eastAsia="Times New Roman" w:hAnsi="Cambria" w:cs="TTE1BA1118t00"/>
          <w:sz w:val="20"/>
          <w:szCs w:val="20"/>
          <w:lang w:eastAsia="nl-NL"/>
        </w:rPr>
        <w:t>ze gemeente</w:t>
      </w:r>
      <w:r w:rsidRPr="00901A92">
        <w:rPr>
          <w:rFonts w:ascii="Cambria" w:eastAsia="Times New Roman" w:hAnsi="Cambria" w:cs="TTE1BA1118t00"/>
          <w:sz w:val="20"/>
          <w:szCs w:val="20"/>
          <w:lang w:eastAsia="nl-NL"/>
        </w:rPr>
        <w:t>vergadering bedraagt tenminste twee weken.</w:t>
      </w:r>
    </w:p>
    <w:p w14:paraId="6E58304B" w14:textId="03918B4D" w:rsidR="00673591" w:rsidRPr="00901A92" w:rsidRDefault="00673591" w:rsidP="00673591">
      <w:pPr>
        <w:pStyle w:val="Lijstalinea"/>
        <w:numPr>
          <w:ilvl w:val="0"/>
          <w:numId w:val="7"/>
        </w:numPr>
        <w:spacing w:line="240" w:lineRule="exact"/>
        <w:ind w:left="340" w:hanging="340"/>
        <w:rPr>
          <w:rFonts w:ascii="Cambria" w:eastAsia="Times New Roman" w:hAnsi="Cambria" w:cs="TTE1BA1118t00"/>
          <w:sz w:val="20"/>
          <w:szCs w:val="20"/>
          <w:lang w:eastAsia="nl-NL"/>
        </w:rPr>
      </w:pPr>
      <w:r w:rsidRPr="00901A92">
        <w:rPr>
          <w:rFonts w:ascii="Cambria" w:eastAsia="Times New Roman" w:hAnsi="Cambria" w:cs="TTE1BA1118t00"/>
          <w:sz w:val="20"/>
          <w:szCs w:val="20"/>
          <w:lang w:eastAsia="nl-NL"/>
        </w:rPr>
        <w:t>De kerkenraad maakt tegelijk met de bijeenroeping de naam of namen van predikant(en) die in de voordracht staan bekend.</w:t>
      </w:r>
      <w:r w:rsidRPr="00901A92">
        <w:rPr>
          <w:rFonts w:ascii="Cambria" w:eastAsia="Times New Roman" w:hAnsi="Cambria" w:cs="TTE1BA1118t00"/>
          <w:sz w:val="20"/>
          <w:szCs w:val="20"/>
          <w:lang w:eastAsia="nl-NL"/>
        </w:rPr>
        <w:br/>
      </w:r>
      <w:r w:rsidRPr="00901A92">
        <w:rPr>
          <w:rFonts w:ascii="Cambria" w:eastAsia="Times New Roman" w:hAnsi="Cambria" w:cs="TTE1BA1118t00"/>
          <w:i/>
          <w:sz w:val="20"/>
          <w:szCs w:val="20"/>
          <w:lang w:eastAsia="nl-NL"/>
        </w:rPr>
        <w:t xml:space="preserve">Alternatief: 3. De kerkenraad maakt tijdens de </w:t>
      </w:r>
      <w:r w:rsidR="00F7650B">
        <w:rPr>
          <w:rFonts w:ascii="Cambria" w:eastAsia="Times New Roman" w:hAnsi="Cambria" w:cs="TTE1BA1118t00"/>
          <w:i/>
          <w:sz w:val="20"/>
          <w:szCs w:val="20"/>
          <w:lang w:eastAsia="nl-NL"/>
        </w:rPr>
        <w:t>gemeente</w:t>
      </w:r>
      <w:r w:rsidRPr="00901A92">
        <w:rPr>
          <w:rFonts w:ascii="Cambria" w:eastAsia="Times New Roman" w:hAnsi="Cambria" w:cs="TTE1BA1118t00"/>
          <w:i/>
          <w:sz w:val="20"/>
          <w:szCs w:val="20"/>
          <w:lang w:eastAsia="nl-NL"/>
        </w:rPr>
        <w:t>vergadering de naam of namen van predikant(en) die in de voordracht staan bekend.</w:t>
      </w:r>
    </w:p>
    <w:p w14:paraId="6E58304C" w14:textId="7EECEA7D" w:rsidR="00673591" w:rsidRPr="00901A92" w:rsidRDefault="00673591" w:rsidP="00673591">
      <w:pPr>
        <w:pStyle w:val="Lijstalinea"/>
        <w:numPr>
          <w:ilvl w:val="0"/>
          <w:numId w:val="7"/>
        </w:numPr>
        <w:spacing w:line="240" w:lineRule="exact"/>
        <w:ind w:left="340" w:hanging="340"/>
        <w:rPr>
          <w:rFonts w:ascii="Cambria" w:eastAsia="Times New Roman" w:hAnsi="Cambria" w:cs="TTE1BA1118t00"/>
          <w:sz w:val="20"/>
          <w:szCs w:val="20"/>
          <w:lang w:eastAsia="nl-NL"/>
        </w:rPr>
      </w:pPr>
      <w:r w:rsidRPr="00901A92">
        <w:rPr>
          <w:rFonts w:ascii="Cambria" w:eastAsia="Times New Roman" w:hAnsi="Cambria"/>
          <w:sz w:val="20"/>
          <w:szCs w:val="20"/>
          <w:lang w:eastAsia="nl-NL"/>
        </w:rPr>
        <w:t xml:space="preserve">De kerkenraad legt in de </w:t>
      </w:r>
      <w:r w:rsidR="00F7650B">
        <w:rPr>
          <w:rFonts w:ascii="Cambria" w:eastAsia="Times New Roman" w:hAnsi="Cambria"/>
          <w:sz w:val="20"/>
          <w:szCs w:val="20"/>
          <w:lang w:eastAsia="nl-NL"/>
        </w:rPr>
        <w:t>gemeente</w:t>
      </w:r>
      <w:r w:rsidRPr="00901A92">
        <w:rPr>
          <w:rFonts w:ascii="Cambria" w:eastAsia="Times New Roman" w:hAnsi="Cambria"/>
          <w:sz w:val="20"/>
          <w:szCs w:val="20"/>
          <w:lang w:eastAsia="nl-NL"/>
        </w:rPr>
        <w:t>vergadering verantwoording af van de roepingswerkzaamheden.</w:t>
      </w:r>
      <w:r w:rsidRPr="00901A92">
        <w:rPr>
          <w:rFonts w:ascii="Cambria" w:eastAsia="Times New Roman" w:hAnsi="Cambria" w:cs="TTE1BA1118t00"/>
          <w:sz w:val="20"/>
          <w:szCs w:val="20"/>
          <w:lang w:eastAsia="nl-NL"/>
        </w:rPr>
        <w:t xml:space="preserve"> Daartoe behoort</w:t>
      </w:r>
      <w:r w:rsidRPr="00901A92">
        <w:rPr>
          <w:rFonts w:ascii="Cambria" w:eastAsia="Times New Roman" w:hAnsi="Cambria"/>
          <w:sz w:val="20"/>
          <w:szCs w:val="20"/>
          <w:lang w:eastAsia="nl-NL"/>
        </w:rPr>
        <w:t xml:space="preserve"> een beknopt verslag van de werkzaamheden van de roepingscommissie en het verstrekken van informatie over de predikant(en) die in de voordracht is (zijn) vermeld.</w:t>
      </w:r>
    </w:p>
    <w:p w14:paraId="6E58304D" w14:textId="77777777" w:rsidR="00673591" w:rsidRPr="00E578A1" w:rsidRDefault="00673591" w:rsidP="00673591">
      <w:pPr>
        <w:pStyle w:val="Lijstalinea"/>
        <w:numPr>
          <w:ilvl w:val="0"/>
          <w:numId w:val="7"/>
        </w:numPr>
        <w:spacing w:line="240" w:lineRule="exact"/>
        <w:ind w:left="340" w:hanging="340"/>
        <w:rPr>
          <w:rFonts w:ascii="Cambria" w:eastAsia="Times New Roman" w:hAnsi="Cambria" w:cs="TTE1BA1118t00"/>
          <w:sz w:val="20"/>
          <w:szCs w:val="20"/>
          <w:lang w:eastAsia="nl-NL"/>
        </w:rPr>
      </w:pPr>
      <w:r w:rsidRPr="00901A92">
        <w:rPr>
          <w:rFonts w:ascii="Cambria" w:eastAsia="Times New Roman" w:hAnsi="Cambria"/>
          <w:sz w:val="20"/>
          <w:szCs w:val="20"/>
          <w:lang w:eastAsia="nl-NL"/>
        </w:rPr>
        <w:t xml:space="preserve">De kerkenraad kan besluiten een geluids- of video-opname van een dienst te laten horen of zien waarin de </w:t>
      </w:r>
      <w:r w:rsidRPr="00E578A1">
        <w:rPr>
          <w:rFonts w:ascii="Cambria" w:eastAsia="Times New Roman" w:hAnsi="Cambria"/>
          <w:sz w:val="20"/>
          <w:szCs w:val="20"/>
          <w:lang w:eastAsia="nl-NL"/>
        </w:rPr>
        <w:t xml:space="preserve">betrokken predikant(en)is (zijn) voorgegaan. </w:t>
      </w:r>
    </w:p>
    <w:p w14:paraId="6E58304E" w14:textId="77777777" w:rsidR="00673591" w:rsidRPr="00E578A1" w:rsidRDefault="00673591" w:rsidP="00673591">
      <w:pPr>
        <w:pStyle w:val="Lijstalinea"/>
        <w:numPr>
          <w:ilvl w:val="0"/>
          <w:numId w:val="7"/>
        </w:numPr>
        <w:spacing w:line="240" w:lineRule="exact"/>
        <w:ind w:left="340" w:hanging="340"/>
        <w:rPr>
          <w:rFonts w:ascii="Cambria" w:eastAsia="Times New Roman" w:hAnsi="Cambria" w:cs="TTE1BA1118t00"/>
          <w:sz w:val="20"/>
          <w:szCs w:val="20"/>
          <w:lang w:eastAsia="nl-NL"/>
        </w:rPr>
      </w:pPr>
      <w:r w:rsidRPr="00E578A1">
        <w:rPr>
          <w:rFonts w:ascii="Cambria" w:eastAsia="Times New Roman" w:hAnsi="Cambria"/>
          <w:sz w:val="20"/>
          <w:szCs w:val="20"/>
          <w:lang w:eastAsia="nl-NL"/>
        </w:rPr>
        <w:t xml:space="preserve">De kerkenraad geeft de voordracht in bespreking. </w:t>
      </w:r>
    </w:p>
    <w:p w14:paraId="6E58304F" w14:textId="7650F6CA" w:rsidR="00673591" w:rsidRPr="003133B9" w:rsidRDefault="00673591" w:rsidP="00462AE1">
      <w:pPr>
        <w:pStyle w:val="Lijstalinea"/>
        <w:numPr>
          <w:ilvl w:val="0"/>
          <w:numId w:val="7"/>
        </w:numPr>
        <w:spacing w:line="240" w:lineRule="exact"/>
        <w:ind w:left="340" w:hanging="340"/>
        <w:rPr>
          <w:rFonts w:ascii="Cambria" w:eastAsia="Times New Roman" w:hAnsi="Cambria" w:cs="TTE1BA1118t00"/>
          <w:sz w:val="20"/>
          <w:szCs w:val="20"/>
          <w:lang w:eastAsia="nl-NL"/>
        </w:rPr>
      </w:pPr>
      <w:r w:rsidRPr="003133B9">
        <w:rPr>
          <w:rFonts w:ascii="Cambria" w:eastAsia="Times New Roman" w:hAnsi="Cambria"/>
          <w:sz w:val="20"/>
          <w:szCs w:val="20"/>
          <w:lang w:eastAsia="nl-NL"/>
        </w:rPr>
        <w:t xml:space="preserve">Na beëindiging van de bespreking </w:t>
      </w:r>
      <w:r w:rsidRPr="001A79A6">
        <w:rPr>
          <w:rFonts w:ascii="Cambria" w:eastAsia="Times New Roman" w:hAnsi="Cambria"/>
          <w:sz w:val="20"/>
          <w:szCs w:val="20"/>
          <w:lang w:eastAsia="nl-NL"/>
        </w:rPr>
        <w:t>volgt</w:t>
      </w:r>
      <w:r w:rsidR="003133B9" w:rsidRPr="001A79A6">
        <w:rPr>
          <w:rFonts w:ascii="Cambria" w:eastAsia="Times New Roman" w:hAnsi="Cambria"/>
          <w:sz w:val="20"/>
          <w:szCs w:val="20"/>
          <w:lang w:eastAsia="nl-NL"/>
        </w:rPr>
        <w:t xml:space="preserve"> eventueel</w:t>
      </w:r>
      <w:r w:rsidRPr="003133B9">
        <w:rPr>
          <w:rFonts w:ascii="Cambria" w:eastAsia="Times New Roman" w:hAnsi="Cambria"/>
          <w:sz w:val="20"/>
          <w:szCs w:val="20"/>
          <w:lang w:eastAsia="nl-NL"/>
        </w:rPr>
        <w:t xml:space="preserve"> een schriftelijke stemming door de stemgerechtigde leden. Bij de kandidatuur van één </w:t>
      </w:r>
      <w:r w:rsidR="002D127C" w:rsidRPr="003133B9">
        <w:rPr>
          <w:rFonts w:ascii="Cambria" w:eastAsia="Times New Roman" w:hAnsi="Cambria"/>
          <w:sz w:val="20"/>
          <w:szCs w:val="20"/>
          <w:lang w:eastAsia="nl-NL"/>
        </w:rPr>
        <w:t>predikant</w:t>
      </w:r>
      <w:r w:rsidRPr="003133B9">
        <w:rPr>
          <w:rFonts w:ascii="Cambria" w:eastAsia="Times New Roman" w:hAnsi="Cambria"/>
          <w:sz w:val="20"/>
          <w:szCs w:val="20"/>
          <w:lang w:eastAsia="nl-NL"/>
        </w:rPr>
        <w:t xml:space="preserve"> is er een meerderheid van twee derde (</w:t>
      </w:r>
      <w:r w:rsidRPr="003133B9">
        <w:rPr>
          <w:rFonts w:ascii="Cambria" w:eastAsia="Times New Roman" w:hAnsi="Cambria"/>
          <w:i/>
          <w:sz w:val="20"/>
          <w:szCs w:val="20"/>
          <w:lang w:eastAsia="nl-NL"/>
        </w:rPr>
        <w:t>alternatief: 75%)</w:t>
      </w:r>
      <w:r w:rsidRPr="003133B9">
        <w:rPr>
          <w:rFonts w:ascii="Cambria" w:eastAsia="Times New Roman" w:hAnsi="Cambria"/>
          <w:sz w:val="20"/>
          <w:szCs w:val="20"/>
          <w:lang w:eastAsia="nl-NL"/>
        </w:rPr>
        <w:t xml:space="preserve"> van de uitgebrachte geldige stemmen vereist. </w:t>
      </w:r>
      <w:r w:rsidR="00462AE1" w:rsidRPr="003133B9">
        <w:rPr>
          <w:rFonts w:ascii="Cambria" w:eastAsia="Times New Roman" w:hAnsi="Cambria"/>
          <w:sz w:val="20"/>
          <w:szCs w:val="20"/>
          <w:lang w:eastAsia="nl-NL"/>
        </w:rPr>
        <w:t xml:space="preserve">(Dit percentage wordt bepaald bij het opstellen van de plaatselijke regeling voor beroepingswerk, zie paragraaf </w:t>
      </w:r>
      <w:r w:rsidR="00FC0F4F">
        <w:rPr>
          <w:rFonts w:ascii="Cambria" w:eastAsia="Times New Roman" w:hAnsi="Cambria"/>
          <w:sz w:val="20"/>
          <w:szCs w:val="20"/>
          <w:lang w:eastAsia="nl-NL"/>
        </w:rPr>
        <w:t>4</w:t>
      </w:r>
      <w:r w:rsidR="00462AE1" w:rsidRPr="003133B9">
        <w:rPr>
          <w:rFonts w:ascii="Cambria" w:eastAsia="Times New Roman" w:hAnsi="Cambria"/>
          <w:sz w:val="20"/>
          <w:szCs w:val="20"/>
          <w:lang w:eastAsia="nl-NL"/>
        </w:rPr>
        <w:t>.3).</w:t>
      </w:r>
      <w:r w:rsidR="0067197F" w:rsidRPr="003133B9">
        <w:rPr>
          <w:rFonts w:ascii="Cambria" w:eastAsia="Times New Roman" w:hAnsi="Cambria"/>
          <w:sz w:val="20"/>
          <w:szCs w:val="20"/>
          <w:lang w:eastAsia="nl-NL"/>
        </w:rPr>
        <w:t xml:space="preserve"> </w:t>
      </w:r>
      <w:r w:rsidRPr="003133B9">
        <w:rPr>
          <w:rFonts w:ascii="Cambria" w:eastAsia="Times New Roman" w:hAnsi="Cambria"/>
          <w:sz w:val="20"/>
          <w:szCs w:val="20"/>
          <w:lang w:eastAsia="nl-NL"/>
        </w:rPr>
        <w:t xml:space="preserve">Bij de kandidatuur van meer predikanten is de </w:t>
      </w:r>
      <w:r w:rsidR="002D127C" w:rsidRPr="003133B9">
        <w:rPr>
          <w:rFonts w:ascii="Cambria" w:eastAsia="Times New Roman" w:hAnsi="Cambria"/>
          <w:sz w:val="20"/>
          <w:szCs w:val="20"/>
          <w:lang w:eastAsia="nl-NL"/>
        </w:rPr>
        <w:t>predikant</w:t>
      </w:r>
      <w:r w:rsidRPr="003133B9">
        <w:rPr>
          <w:rFonts w:ascii="Cambria" w:eastAsia="Times New Roman" w:hAnsi="Cambria"/>
          <w:sz w:val="20"/>
          <w:szCs w:val="20"/>
          <w:lang w:eastAsia="nl-NL"/>
        </w:rPr>
        <w:t xml:space="preserve"> gekozen die de meeste van de uitgebrachte geldige stemmen heeft gekregen.</w:t>
      </w:r>
    </w:p>
    <w:p w14:paraId="6E583050" w14:textId="77777777" w:rsidR="00673591" w:rsidRPr="00E578A1" w:rsidRDefault="00673591" w:rsidP="00673591">
      <w:pPr>
        <w:pStyle w:val="Lijstalinea"/>
        <w:numPr>
          <w:ilvl w:val="0"/>
          <w:numId w:val="7"/>
        </w:numPr>
        <w:spacing w:line="240" w:lineRule="exact"/>
        <w:ind w:left="340" w:hanging="340"/>
        <w:rPr>
          <w:rFonts w:ascii="Cambria" w:eastAsia="Times New Roman" w:hAnsi="Cambria" w:cs="TTE1BA1118t00"/>
          <w:sz w:val="20"/>
          <w:szCs w:val="20"/>
          <w:lang w:eastAsia="nl-NL"/>
        </w:rPr>
      </w:pPr>
      <w:r w:rsidRPr="00E578A1">
        <w:rPr>
          <w:rFonts w:ascii="Cambria" w:eastAsia="Times New Roman" w:hAnsi="Cambria"/>
          <w:sz w:val="20"/>
          <w:szCs w:val="20"/>
          <w:lang w:eastAsia="nl-NL"/>
        </w:rPr>
        <w:t>Stembriefjes zijn ongeldig als:</w:t>
      </w:r>
    </w:p>
    <w:p w14:paraId="6E583051" w14:textId="77777777" w:rsidR="00673591" w:rsidRPr="00E578A1" w:rsidRDefault="00673591" w:rsidP="00673591">
      <w:pPr>
        <w:pStyle w:val="Lijstalinea"/>
        <w:numPr>
          <w:ilvl w:val="0"/>
          <w:numId w:val="8"/>
        </w:numPr>
        <w:spacing w:line="240" w:lineRule="exact"/>
        <w:rPr>
          <w:rFonts w:ascii="Cambria" w:eastAsia="Times New Roman" w:hAnsi="Cambria" w:cs="TTE1BA1118t00"/>
          <w:sz w:val="20"/>
          <w:szCs w:val="20"/>
          <w:lang w:eastAsia="nl-NL"/>
        </w:rPr>
      </w:pPr>
      <w:r w:rsidRPr="00E578A1">
        <w:rPr>
          <w:rFonts w:ascii="Cambria" w:eastAsia="Times New Roman" w:hAnsi="Cambria"/>
          <w:sz w:val="20"/>
          <w:szCs w:val="20"/>
          <w:lang w:eastAsia="nl-NL"/>
        </w:rPr>
        <w:t>meer dan een kandidaat is aangekruist;</w:t>
      </w:r>
    </w:p>
    <w:p w14:paraId="6E583052" w14:textId="77777777" w:rsidR="00673591" w:rsidRPr="00E578A1" w:rsidRDefault="00673591" w:rsidP="00673591">
      <w:pPr>
        <w:pStyle w:val="Lijstalinea"/>
        <w:numPr>
          <w:ilvl w:val="0"/>
          <w:numId w:val="8"/>
        </w:numPr>
        <w:spacing w:line="240" w:lineRule="exact"/>
        <w:rPr>
          <w:rFonts w:ascii="Cambria" w:eastAsia="Times New Roman" w:hAnsi="Cambria" w:cs="TTE1BA1118t00"/>
          <w:sz w:val="20"/>
          <w:szCs w:val="20"/>
          <w:lang w:eastAsia="nl-NL"/>
        </w:rPr>
      </w:pPr>
      <w:r w:rsidRPr="00E578A1">
        <w:rPr>
          <w:rFonts w:ascii="Cambria" w:eastAsia="Times New Roman" w:hAnsi="Cambria"/>
          <w:sz w:val="20"/>
          <w:szCs w:val="20"/>
          <w:lang w:eastAsia="nl-NL"/>
        </w:rPr>
        <w:t xml:space="preserve">er een andere persoon op is geschreven dan genoemd in de voordracht; </w:t>
      </w:r>
    </w:p>
    <w:p w14:paraId="4AF6483E" w14:textId="7BE8F5A0" w:rsidR="0057655A" w:rsidRPr="00C06425" w:rsidRDefault="00673591" w:rsidP="00C06425">
      <w:pPr>
        <w:pStyle w:val="Lijstalinea"/>
        <w:numPr>
          <w:ilvl w:val="0"/>
          <w:numId w:val="8"/>
        </w:numPr>
        <w:spacing w:line="240" w:lineRule="exact"/>
        <w:rPr>
          <w:rFonts w:ascii="Cambria" w:eastAsia="Times New Roman" w:hAnsi="Cambria" w:cs="TTE1BA1118t00"/>
          <w:sz w:val="20"/>
          <w:szCs w:val="20"/>
          <w:lang w:eastAsia="nl-NL"/>
        </w:rPr>
      </w:pPr>
      <w:r w:rsidRPr="00E578A1">
        <w:rPr>
          <w:rFonts w:ascii="Cambria" w:eastAsia="Times New Roman" w:hAnsi="Cambria"/>
          <w:sz w:val="20"/>
          <w:szCs w:val="20"/>
          <w:lang w:eastAsia="nl-NL"/>
        </w:rPr>
        <w:t>er opmerkingen of aantekeningen zijn bijgeschreven</w:t>
      </w:r>
      <w:r w:rsidR="0057655A">
        <w:rPr>
          <w:rFonts w:ascii="Cambria" w:eastAsia="Times New Roman" w:hAnsi="Cambria"/>
          <w:sz w:val="20"/>
          <w:szCs w:val="20"/>
          <w:lang w:eastAsia="nl-NL"/>
        </w:rPr>
        <w:t>.</w:t>
      </w:r>
    </w:p>
    <w:p w14:paraId="627FBF1B" w14:textId="048E2AAD" w:rsidR="00D60F3E" w:rsidRPr="00D60F3E" w:rsidRDefault="0057655A" w:rsidP="00673591">
      <w:pPr>
        <w:pStyle w:val="Lijstalinea"/>
        <w:numPr>
          <w:ilvl w:val="0"/>
          <w:numId w:val="13"/>
        </w:numPr>
        <w:tabs>
          <w:tab w:val="left" w:pos="1418"/>
        </w:tabs>
        <w:spacing w:line="240" w:lineRule="exact"/>
        <w:rPr>
          <w:rFonts w:ascii="Cambria" w:eastAsia="Times New Roman" w:hAnsi="Cambria"/>
          <w:b/>
          <w:sz w:val="20"/>
          <w:szCs w:val="20"/>
          <w:lang w:eastAsia="nl-NL"/>
        </w:rPr>
      </w:pPr>
      <w:r w:rsidRPr="00D60F3E">
        <w:rPr>
          <w:rFonts w:ascii="Cambria" w:eastAsia="Times New Roman" w:hAnsi="Cambria" w:cs="TTE1BA1118t00"/>
          <w:sz w:val="20"/>
          <w:szCs w:val="20"/>
          <w:lang w:eastAsia="nl-NL"/>
        </w:rPr>
        <w:t xml:space="preserve">Als er geen kandidaat is aangekruist op een stembriefje </w:t>
      </w:r>
      <w:r w:rsidR="00D56947" w:rsidRPr="00D60F3E">
        <w:rPr>
          <w:rFonts w:ascii="Cambria" w:eastAsia="Times New Roman" w:hAnsi="Cambria" w:cs="TTE1BA1118t00"/>
          <w:sz w:val="20"/>
          <w:szCs w:val="20"/>
          <w:lang w:eastAsia="nl-NL"/>
        </w:rPr>
        <w:t>dan is dit een blanco stem.</w:t>
      </w:r>
      <w:r w:rsidR="00687648" w:rsidRPr="00D60F3E">
        <w:rPr>
          <w:rFonts w:ascii="Cambria" w:eastAsia="Times New Roman" w:hAnsi="Cambria" w:cs="TTE1BA1118t00"/>
          <w:color w:val="EE0000"/>
          <w:sz w:val="20"/>
          <w:szCs w:val="20"/>
          <w:lang w:eastAsia="nl-NL"/>
        </w:rPr>
        <w:t xml:space="preserve"> </w:t>
      </w:r>
      <w:r w:rsidR="00D56947" w:rsidRPr="00D60F3E">
        <w:rPr>
          <w:rFonts w:ascii="Cambria" w:eastAsia="Times New Roman" w:hAnsi="Cambria" w:cs="TTE1BA1118t00"/>
          <w:sz w:val="20"/>
          <w:szCs w:val="20"/>
          <w:lang w:eastAsia="nl-NL"/>
        </w:rPr>
        <w:t xml:space="preserve">Onder een blanco stem wordt verstaan: een stem die wel geldig is uitgebracht, doch waarop geen keuze is aangegeven. </w:t>
      </w:r>
    </w:p>
    <w:p w14:paraId="74FD9068" w14:textId="2CA0CBF0" w:rsidR="00D60F3E" w:rsidRPr="00861C82" w:rsidRDefault="00861C82" w:rsidP="00D60F3E">
      <w:pPr>
        <w:pStyle w:val="Lijstalinea"/>
        <w:tabs>
          <w:tab w:val="left" w:pos="1418"/>
        </w:tabs>
        <w:spacing w:line="240" w:lineRule="exact"/>
        <w:ind w:left="360"/>
        <w:rPr>
          <w:rFonts w:ascii="Cambria" w:eastAsia="Times New Roman" w:hAnsi="Cambria"/>
          <w:bCs/>
          <w:sz w:val="20"/>
          <w:szCs w:val="20"/>
          <w:lang w:eastAsia="nl-NL"/>
        </w:rPr>
      </w:pPr>
      <w:r w:rsidRPr="00861C82">
        <w:rPr>
          <w:rFonts w:ascii="Cambria" w:eastAsia="Times New Roman" w:hAnsi="Cambria"/>
          <w:bCs/>
          <w:sz w:val="20"/>
          <w:szCs w:val="20"/>
          <w:lang w:eastAsia="nl-NL"/>
        </w:rPr>
        <w:t>Deze blanco stem telt mee voor het aantal uitgebrachte stemmen maar niet als voor of tegenstem.</w:t>
      </w:r>
    </w:p>
    <w:p w14:paraId="6AEF07C3" w14:textId="77777777" w:rsidR="00861C82" w:rsidRPr="00D60F3E" w:rsidRDefault="00861C82" w:rsidP="00D60F3E">
      <w:pPr>
        <w:pStyle w:val="Lijstalinea"/>
        <w:tabs>
          <w:tab w:val="left" w:pos="1418"/>
        </w:tabs>
        <w:spacing w:line="240" w:lineRule="exact"/>
        <w:ind w:left="360"/>
        <w:rPr>
          <w:rFonts w:ascii="Cambria" w:eastAsia="Times New Roman" w:hAnsi="Cambria"/>
          <w:b/>
          <w:sz w:val="20"/>
          <w:szCs w:val="20"/>
          <w:lang w:eastAsia="nl-NL"/>
        </w:rPr>
      </w:pPr>
    </w:p>
    <w:p w14:paraId="6E583059" w14:textId="33104810" w:rsidR="00673591" w:rsidRPr="00D60F3E" w:rsidRDefault="00673591" w:rsidP="00D60F3E">
      <w:pPr>
        <w:tabs>
          <w:tab w:val="left" w:pos="1418"/>
        </w:tabs>
        <w:spacing w:line="240" w:lineRule="exact"/>
        <w:rPr>
          <w:rFonts w:ascii="Cambria" w:eastAsia="Times New Roman" w:hAnsi="Cambria"/>
          <w:b/>
          <w:sz w:val="20"/>
          <w:szCs w:val="20"/>
          <w:lang w:eastAsia="nl-NL"/>
        </w:rPr>
      </w:pPr>
      <w:r w:rsidRPr="00D60F3E">
        <w:rPr>
          <w:rFonts w:ascii="Cambria" w:eastAsia="Times New Roman" w:hAnsi="Cambria"/>
          <w:sz w:val="20"/>
          <w:szCs w:val="20"/>
          <w:lang w:eastAsia="nl-NL"/>
        </w:rPr>
        <w:t>Artikel 11</w:t>
      </w:r>
      <w:r w:rsidRPr="00D60F3E">
        <w:rPr>
          <w:rFonts w:ascii="Cambria" w:eastAsia="Times New Roman" w:hAnsi="Cambria"/>
          <w:b/>
          <w:sz w:val="20"/>
          <w:szCs w:val="20"/>
          <w:lang w:eastAsia="nl-NL"/>
        </w:rPr>
        <w:tab/>
      </w:r>
      <w:r w:rsidR="005C536F">
        <w:rPr>
          <w:rFonts w:ascii="Cambria" w:eastAsia="Times New Roman" w:hAnsi="Cambria"/>
          <w:b/>
          <w:sz w:val="20"/>
          <w:szCs w:val="20"/>
          <w:lang w:eastAsia="nl-NL"/>
        </w:rPr>
        <w:t>Be</w:t>
      </w:r>
      <w:r w:rsidR="00C049E1">
        <w:rPr>
          <w:rFonts w:ascii="Cambria" w:eastAsia="Times New Roman" w:hAnsi="Cambria"/>
          <w:b/>
          <w:sz w:val="20"/>
          <w:szCs w:val="20"/>
          <w:lang w:eastAsia="nl-NL"/>
        </w:rPr>
        <w:t>r</w:t>
      </w:r>
      <w:r w:rsidRPr="00D60F3E">
        <w:rPr>
          <w:rFonts w:ascii="Cambria" w:eastAsia="Times New Roman" w:hAnsi="Cambria"/>
          <w:b/>
          <w:sz w:val="20"/>
          <w:szCs w:val="20"/>
          <w:lang w:eastAsia="nl-NL"/>
        </w:rPr>
        <w:t>oeping</w:t>
      </w:r>
    </w:p>
    <w:p w14:paraId="6E58305A" w14:textId="3390A681" w:rsidR="00673591" w:rsidRPr="00681B46" w:rsidRDefault="00673591" w:rsidP="00673591">
      <w:pPr>
        <w:pStyle w:val="Lijstalinea"/>
        <w:numPr>
          <w:ilvl w:val="0"/>
          <w:numId w:val="10"/>
        </w:numPr>
        <w:spacing w:line="240" w:lineRule="exact"/>
        <w:ind w:left="340" w:hanging="340"/>
        <w:rPr>
          <w:rFonts w:ascii="Cambria" w:eastAsia="Times New Roman" w:hAnsi="Cambria"/>
          <w:sz w:val="20"/>
          <w:szCs w:val="20"/>
          <w:lang w:eastAsia="nl-NL"/>
        </w:rPr>
      </w:pPr>
      <w:r w:rsidRPr="00681B46">
        <w:rPr>
          <w:rFonts w:ascii="Cambria" w:eastAsia="Times New Roman" w:hAnsi="Cambria"/>
          <w:sz w:val="20"/>
          <w:szCs w:val="20"/>
          <w:lang w:eastAsia="nl-NL"/>
        </w:rPr>
        <w:t xml:space="preserve">De kerkenraad </w:t>
      </w:r>
      <w:r w:rsidR="00183A49">
        <w:rPr>
          <w:rFonts w:ascii="Cambria" w:eastAsia="Times New Roman" w:hAnsi="Cambria"/>
          <w:sz w:val="20"/>
          <w:szCs w:val="20"/>
          <w:lang w:eastAsia="nl-NL"/>
        </w:rPr>
        <w:t>brengt</w:t>
      </w:r>
      <w:r w:rsidR="00DD4D8B" w:rsidRPr="00681B46">
        <w:rPr>
          <w:rFonts w:ascii="Cambria" w:eastAsia="Times New Roman" w:hAnsi="Cambria"/>
          <w:sz w:val="20"/>
          <w:szCs w:val="20"/>
          <w:lang w:eastAsia="nl-NL"/>
        </w:rPr>
        <w:t xml:space="preserve"> na raadpleging van de gemeente</w:t>
      </w:r>
      <w:r w:rsidR="00183A49">
        <w:rPr>
          <w:rFonts w:ascii="Cambria" w:eastAsia="Times New Roman" w:hAnsi="Cambria"/>
          <w:sz w:val="20"/>
          <w:szCs w:val="20"/>
          <w:lang w:eastAsia="nl-NL"/>
        </w:rPr>
        <w:t xml:space="preserve"> de roeping uit</w:t>
      </w:r>
      <w:r w:rsidRPr="00681B46">
        <w:rPr>
          <w:rFonts w:ascii="Cambria" w:eastAsia="Times New Roman" w:hAnsi="Cambria"/>
          <w:sz w:val="20"/>
          <w:szCs w:val="20"/>
          <w:lang w:eastAsia="nl-NL"/>
        </w:rPr>
        <w:t>.</w:t>
      </w:r>
    </w:p>
    <w:p w14:paraId="6E58305B" w14:textId="24931E9E" w:rsidR="00673591" w:rsidRPr="00681B46" w:rsidRDefault="00673591" w:rsidP="00673591">
      <w:pPr>
        <w:pStyle w:val="Lijstalinea"/>
        <w:numPr>
          <w:ilvl w:val="0"/>
          <w:numId w:val="10"/>
        </w:numPr>
        <w:spacing w:line="240" w:lineRule="exact"/>
        <w:ind w:left="340" w:hanging="340"/>
        <w:rPr>
          <w:rFonts w:ascii="Cambria" w:eastAsia="Times New Roman" w:hAnsi="Cambria"/>
          <w:sz w:val="20"/>
          <w:szCs w:val="20"/>
          <w:lang w:eastAsia="nl-NL"/>
        </w:rPr>
      </w:pPr>
      <w:r w:rsidRPr="00681B46">
        <w:rPr>
          <w:rFonts w:ascii="Cambria" w:eastAsia="Times New Roman" w:hAnsi="Cambria"/>
          <w:sz w:val="20"/>
          <w:szCs w:val="20"/>
          <w:lang w:eastAsia="nl-NL"/>
        </w:rPr>
        <w:t xml:space="preserve">De kerkenraad deelt </w:t>
      </w:r>
      <w:r w:rsidR="000008EC" w:rsidRPr="00681B46">
        <w:rPr>
          <w:rFonts w:ascii="Cambria" w:eastAsia="Times New Roman" w:hAnsi="Cambria"/>
          <w:sz w:val="20"/>
          <w:szCs w:val="20"/>
          <w:lang w:eastAsia="nl-NL"/>
        </w:rPr>
        <w:t>het besluit tot roeping</w:t>
      </w:r>
      <w:r w:rsidRPr="00681B46">
        <w:rPr>
          <w:rFonts w:ascii="Cambria" w:eastAsia="Times New Roman" w:hAnsi="Cambria"/>
          <w:sz w:val="20"/>
          <w:szCs w:val="20"/>
          <w:lang w:eastAsia="nl-NL"/>
        </w:rPr>
        <w:t xml:space="preserve"> zo spoedig mogelijk aan betrokkene</w:t>
      </w:r>
      <w:r w:rsidR="001551D2">
        <w:rPr>
          <w:rFonts w:ascii="Cambria" w:eastAsia="Times New Roman" w:hAnsi="Cambria"/>
          <w:sz w:val="20"/>
          <w:szCs w:val="20"/>
          <w:lang w:eastAsia="nl-NL"/>
        </w:rPr>
        <w:t xml:space="preserve"> en aan de gemeente</w:t>
      </w:r>
      <w:r w:rsidRPr="00681B46">
        <w:rPr>
          <w:rFonts w:ascii="Cambria" w:eastAsia="Times New Roman" w:hAnsi="Cambria"/>
          <w:sz w:val="20"/>
          <w:szCs w:val="20"/>
          <w:lang w:eastAsia="nl-NL"/>
        </w:rPr>
        <w:t xml:space="preserve"> mee. </w:t>
      </w:r>
    </w:p>
    <w:p w14:paraId="465916D4" w14:textId="688E69E2" w:rsidR="00E25BC0" w:rsidRPr="00681B46" w:rsidRDefault="006373A1" w:rsidP="00E25BC0">
      <w:pPr>
        <w:pStyle w:val="Lijstalinea"/>
        <w:numPr>
          <w:ilvl w:val="0"/>
          <w:numId w:val="15"/>
        </w:numPr>
        <w:spacing w:line="240" w:lineRule="exact"/>
        <w:rPr>
          <w:rFonts w:ascii="Cambria" w:hAnsi="Cambria"/>
          <w:sz w:val="20"/>
          <w:szCs w:val="20"/>
          <w:lang w:eastAsia="nl-NL"/>
        </w:rPr>
      </w:pPr>
      <w:r w:rsidRPr="00681B46">
        <w:rPr>
          <w:rFonts w:ascii="Cambria" w:hAnsi="Cambria"/>
          <w:sz w:val="20"/>
          <w:szCs w:val="20"/>
          <w:lang w:eastAsia="nl-NL"/>
        </w:rPr>
        <w:t xml:space="preserve">Een delegatie </w:t>
      </w:r>
      <w:r w:rsidRPr="001551D2">
        <w:rPr>
          <w:rFonts w:ascii="Cambria" w:hAnsi="Cambria"/>
          <w:sz w:val="20"/>
          <w:szCs w:val="20"/>
          <w:lang w:eastAsia="nl-NL"/>
        </w:rPr>
        <w:t xml:space="preserve">van de kerkenraad overhandigt betrokkene een ondertekende </w:t>
      </w:r>
      <w:r w:rsidR="009429A4" w:rsidRPr="001551D2">
        <w:rPr>
          <w:rFonts w:ascii="Cambria" w:hAnsi="Cambria"/>
          <w:sz w:val="20"/>
          <w:szCs w:val="20"/>
          <w:lang w:eastAsia="nl-NL"/>
        </w:rPr>
        <w:t>roeping</w:t>
      </w:r>
      <w:r w:rsidRPr="001551D2">
        <w:rPr>
          <w:rFonts w:ascii="Cambria" w:hAnsi="Cambria"/>
          <w:sz w:val="20"/>
          <w:szCs w:val="20"/>
          <w:lang w:eastAsia="nl-NL"/>
        </w:rPr>
        <w:t xml:space="preserve">sbrief waarin staat omschreven </w:t>
      </w:r>
      <w:r w:rsidR="0031123D" w:rsidRPr="001551D2">
        <w:rPr>
          <w:rFonts w:ascii="Cambria" w:hAnsi="Cambria"/>
          <w:sz w:val="20"/>
          <w:szCs w:val="20"/>
          <w:lang w:eastAsia="nl-NL"/>
        </w:rPr>
        <w:t>wat de kerk van de predikant verwacht  en wat de predikant van de kerk mag verwachten.</w:t>
      </w:r>
      <w:r w:rsidRPr="001551D2">
        <w:rPr>
          <w:rFonts w:ascii="Cambria" w:hAnsi="Cambria"/>
          <w:sz w:val="20"/>
          <w:szCs w:val="20"/>
          <w:lang w:eastAsia="nl-NL"/>
        </w:rPr>
        <w:t xml:space="preserve"> De </w:t>
      </w:r>
      <w:r w:rsidR="009429A4" w:rsidRPr="001551D2">
        <w:rPr>
          <w:rFonts w:ascii="Cambria" w:hAnsi="Cambria"/>
          <w:sz w:val="20"/>
          <w:szCs w:val="20"/>
          <w:lang w:eastAsia="nl-NL"/>
        </w:rPr>
        <w:t>roepingsb</w:t>
      </w:r>
      <w:r w:rsidRPr="001551D2">
        <w:rPr>
          <w:rFonts w:ascii="Cambria" w:hAnsi="Cambria"/>
          <w:sz w:val="20"/>
          <w:szCs w:val="20"/>
          <w:lang w:eastAsia="nl-NL"/>
        </w:rPr>
        <w:t>rief</w:t>
      </w:r>
      <w:r w:rsidRPr="00681B46">
        <w:rPr>
          <w:rFonts w:ascii="Cambria" w:hAnsi="Cambria"/>
          <w:sz w:val="20"/>
          <w:szCs w:val="20"/>
          <w:lang w:eastAsia="nl-NL"/>
        </w:rPr>
        <w:t xml:space="preserve"> bevat bijlagen waarin de rechtspositie van de predikant is omschreven.</w:t>
      </w:r>
      <w:r w:rsidR="00673591" w:rsidRPr="00681B46">
        <w:rPr>
          <w:rFonts w:ascii="Cambria" w:hAnsi="Cambria"/>
          <w:sz w:val="20"/>
          <w:szCs w:val="20"/>
          <w:lang w:eastAsia="nl-NL"/>
        </w:rPr>
        <w:t xml:space="preserve"> </w:t>
      </w:r>
      <w:r w:rsidR="00673591" w:rsidRPr="00681B46">
        <w:rPr>
          <w:rFonts w:ascii="Cambria" w:hAnsi="Cambria"/>
          <w:sz w:val="20"/>
          <w:szCs w:val="20"/>
          <w:lang w:eastAsia="nl-NL"/>
        </w:rPr>
        <w:br/>
      </w:r>
      <w:r w:rsidR="00673591" w:rsidRPr="00681B46">
        <w:rPr>
          <w:rFonts w:ascii="Cambria" w:hAnsi="Cambria"/>
          <w:i/>
          <w:sz w:val="20"/>
          <w:szCs w:val="20"/>
          <w:lang w:eastAsia="nl-NL"/>
        </w:rPr>
        <w:t>Alternatief</w:t>
      </w:r>
      <w:r w:rsidRPr="00681B46">
        <w:rPr>
          <w:rFonts w:ascii="Cambria" w:hAnsi="Cambria"/>
          <w:i/>
          <w:sz w:val="20"/>
          <w:szCs w:val="20"/>
          <w:lang w:eastAsia="nl-NL"/>
        </w:rPr>
        <w:t>:</w:t>
      </w:r>
      <w:r w:rsidR="00673591" w:rsidRPr="00681B46">
        <w:rPr>
          <w:rFonts w:ascii="Cambria" w:hAnsi="Cambria"/>
          <w:i/>
          <w:sz w:val="20"/>
          <w:szCs w:val="20"/>
          <w:lang w:eastAsia="nl-NL"/>
        </w:rPr>
        <w:t xml:space="preserve"> </w:t>
      </w:r>
      <w:r w:rsidRPr="00681B46">
        <w:rPr>
          <w:rFonts w:ascii="Cambria" w:hAnsi="Cambria"/>
          <w:i/>
          <w:sz w:val="20"/>
          <w:szCs w:val="20"/>
          <w:lang w:eastAsia="nl-NL"/>
        </w:rPr>
        <w:t xml:space="preserve">De kerkenraad zendt aangetekend per post betrokkene een ondertekende </w:t>
      </w:r>
      <w:r w:rsidR="003D1D2F">
        <w:rPr>
          <w:rFonts w:ascii="Cambria" w:hAnsi="Cambria"/>
          <w:i/>
          <w:sz w:val="20"/>
          <w:szCs w:val="20"/>
          <w:lang w:eastAsia="nl-NL"/>
        </w:rPr>
        <w:t>roepings</w:t>
      </w:r>
      <w:r w:rsidRPr="00681B46">
        <w:rPr>
          <w:rFonts w:ascii="Cambria" w:hAnsi="Cambria"/>
          <w:i/>
          <w:sz w:val="20"/>
          <w:szCs w:val="20"/>
          <w:lang w:eastAsia="nl-NL"/>
        </w:rPr>
        <w:t>brief, waarin staat omschreven</w:t>
      </w:r>
      <w:r w:rsidR="007A764F" w:rsidRPr="007A764F">
        <w:t xml:space="preserve"> </w:t>
      </w:r>
      <w:r w:rsidR="007A764F" w:rsidRPr="007A764F">
        <w:rPr>
          <w:rFonts w:ascii="Cambria" w:hAnsi="Cambria"/>
          <w:i/>
          <w:sz w:val="20"/>
          <w:szCs w:val="20"/>
          <w:lang w:eastAsia="nl-NL"/>
        </w:rPr>
        <w:t>wat de kerk van de predikant verwacht  en wat de predikant van de kerk mag verwachten.</w:t>
      </w:r>
      <w:r w:rsidRPr="00681B46">
        <w:rPr>
          <w:rFonts w:ascii="Cambria" w:hAnsi="Cambria"/>
          <w:i/>
          <w:sz w:val="20"/>
          <w:szCs w:val="20"/>
          <w:lang w:eastAsia="nl-NL"/>
        </w:rPr>
        <w:t xml:space="preserve">. De </w:t>
      </w:r>
      <w:r w:rsidR="003D1D2F">
        <w:rPr>
          <w:rFonts w:ascii="Cambria" w:hAnsi="Cambria"/>
          <w:i/>
          <w:sz w:val="20"/>
          <w:szCs w:val="20"/>
          <w:lang w:eastAsia="nl-NL"/>
        </w:rPr>
        <w:t>roepings</w:t>
      </w:r>
      <w:r w:rsidRPr="00681B46">
        <w:rPr>
          <w:rFonts w:ascii="Cambria" w:hAnsi="Cambria"/>
          <w:i/>
          <w:sz w:val="20"/>
          <w:szCs w:val="20"/>
          <w:lang w:eastAsia="nl-NL"/>
        </w:rPr>
        <w:t>brief bevat bijlagen waarin de rechtspositie van de predikant is omschreven.</w:t>
      </w:r>
    </w:p>
    <w:p w14:paraId="2EC5D1D6" w14:textId="77777777" w:rsidR="002E4784" w:rsidRDefault="002E4784" w:rsidP="00717EF9">
      <w:pPr>
        <w:spacing w:after="160" w:line="259" w:lineRule="auto"/>
        <w:rPr>
          <w:rFonts w:ascii="Cambria" w:eastAsia="Times New Roman" w:hAnsi="Cambria"/>
          <w:sz w:val="20"/>
          <w:szCs w:val="20"/>
          <w:lang w:eastAsia="nl-NL"/>
        </w:rPr>
      </w:pPr>
    </w:p>
    <w:p w14:paraId="38D2F714" w14:textId="77777777" w:rsidR="003E5ABA" w:rsidRDefault="00673591" w:rsidP="003E5ABA">
      <w:pPr>
        <w:spacing w:line="259" w:lineRule="auto"/>
        <w:rPr>
          <w:rFonts w:ascii="Cambria" w:eastAsia="Times New Roman" w:hAnsi="Cambria"/>
          <w:b/>
          <w:sz w:val="20"/>
          <w:szCs w:val="20"/>
          <w:lang w:eastAsia="nl-NL"/>
        </w:rPr>
      </w:pPr>
      <w:r w:rsidRPr="00E578A1">
        <w:rPr>
          <w:rFonts w:ascii="Cambria" w:eastAsia="Times New Roman" w:hAnsi="Cambria"/>
          <w:sz w:val="20"/>
          <w:szCs w:val="20"/>
          <w:lang w:eastAsia="nl-NL"/>
        </w:rPr>
        <w:t>Artikel 12</w:t>
      </w:r>
      <w:r w:rsidRPr="00E578A1">
        <w:rPr>
          <w:rFonts w:ascii="Cambria" w:eastAsia="Times New Roman" w:hAnsi="Cambria"/>
          <w:sz w:val="20"/>
          <w:szCs w:val="20"/>
          <w:lang w:eastAsia="nl-NL"/>
        </w:rPr>
        <w:tab/>
      </w:r>
      <w:r w:rsidRPr="00E578A1">
        <w:rPr>
          <w:rFonts w:ascii="Cambria" w:eastAsia="Times New Roman" w:hAnsi="Cambria"/>
          <w:b/>
          <w:sz w:val="20"/>
          <w:szCs w:val="20"/>
          <w:lang w:eastAsia="nl-NL"/>
        </w:rPr>
        <w:t>Besluit op uitgebrachte beroep</w:t>
      </w:r>
    </w:p>
    <w:p w14:paraId="6E583061" w14:textId="0F5E89A3" w:rsidR="00673591" w:rsidRDefault="00673591" w:rsidP="003E5ABA">
      <w:pPr>
        <w:spacing w:line="259" w:lineRule="auto"/>
        <w:rPr>
          <w:rFonts w:ascii="Cambria" w:eastAsia="Times New Roman" w:hAnsi="Cambria"/>
          <w:i/>
          <w:sz w:val="20"/>
          <w:szCs w:val="20"/>
          <w:lang w:eastAsia="nl-NL"/>
        </w:rPr>
      </w:pPr>
      <w:r w:rsidRPr="00E578A1">
        <w:rPr>
          <w:rFonts w:ascii="Cambria" w:eastAsia="Times New Roman" w:hAnsi="Cambria"/>
          <w:sz w:val="20"/>
          <w:szCs w:val="20"/>
          <w:lang w:eastAsia="nl-NL"/>
        </w:rPr>
        <w:t xml:space="preserve">De </w:t>
      </w:r>
      <w:r w:rsidR="00A120E2">
        <w:rPr>
          <w:rFonts w:ascii="Cambria" w:eastAsia="Times New Roman" w:hAnsi="Cambria"/>
          <w:sz w:val="20"/>
          <w:szCs w:val="20"/>
          <w:lang w:eastAsia="nl-NL"/>
        </w:rPr>
        <w:t>ge</w:t>
      </w:r>
      <w:r w:rsidRPr="00E578A1">
        <w:rPr>
          <w:rFonts w:ascii="Cambria" w:eastAsia="Times New Roman" w:hAnsi="Cambria"/>
          <w:sz w:val="20"/>
          <w:szCs w:val="20"/>
          <w:lang w:eastAsia="nl-NL"/>
        </w:rPr>
        <w:t xml:space="preserve">roepen </w:t>
      </w:r>
      <w:r w:rsidR="002D127C" w:rsidRPr="00E578A1">
        <w:rPr>
          <w:rFonts w:ascii="Cambria" w:eastAsia="Times New Roman" w:hAnsi="Cambria"/>
          <w:sz w:val="20"/>
          <w:szCs w:val="20"/>
          <w:lang w:eastAsia="nl-NL"/>
        </w:rPr>
        <w:t>predikant</w:t>
      </w:r>
      <w:r w:rsidRPr="00E578A1">
        <w:rPr>
          <w:rFonts w:ascii="Cambria" w:eastAsia="Times New Roman" w:hAnsi="Cambria"/>
          <w:sz w:val="20"/>
          <w:szCs w:val="20"/>
          <w:lang w:eastAsia="nl-NL"/>
        </w:rPr>
        <w:t xml:space="preserve"> deelt </w:t>
      </w:r>
      <w:r w:rsidR="006373A1">
        <w:rPr>
          <w:rFonts w:ascii="Cambria" w:eastAsia="Times New Roman" w:hAnsi="Cambria"/>
          <w:sz w:val="20"/>
          <w:szCs w:val="20"/>
          <w:lang w:eastAsia="nl-NL"/>
        </w:rPr>
        <w:t>(</w:t>
      </w:r>
      <w:r w:rsidRPr="006373A1">
        <w:rPr>
          <w:rFonts w:ascii="Cambria" w:eastAsia="Times New Roman" w:hAnsi="Cambria"/>
          <w:i/>
          <w:iCs/>
          <w:sz w:val="20"/>
          <w:szCs w:val="20"/>
          <w:lang w:eastAsia="nl-NL"/>
        </w:rPr>
        <w:t>binnen</w:t>
      </w:r>
      <w:r w:rsidRPr="00E578A1">
        <w:rPr>
          <w:rFonts w:ascii="Cambria" w:eastAsia="Times New Roman" w:hAnsi="Cambria"/>
          <w:sz w:val="20"/>
          <w:szCs w:val="20"/>
          <w:lang w:eastAsia="nl-NL"/>
        </w:rPr>
        <w:t xml:space="preserve"> </w:t>
      </w:r>
      <w:r w:rsidRPr="00E578A1">
        <w:rPr>
          <w:rFonts w:ascii="Cambria" w:eastAsia="Times New Roman" w:hAnsi="Cambria"/>
          <w:i/>
          <w:sz w:val="20"/>
          <w:szCs w:val="20"/>
          <w:lang w:eastAsia="nl-NL"/>
        </w:rPr>
        <w:t>drie tot zes weken</w:t>
      </w:r>
      <w:r w:rsidR="006373A1">
        <w:rPr>
          <w:rStyle w:val="Voetnootmarkering"/>
          <w:rFonts w:ascii="Cambria" w:eastAsia="Times New Roman" w:hAnsi="Cambria"/>
          <w:i/>
          <w:sz w:val="20"/>
          <w:szCs w:val="20"/>
          <w:lang w:eastAsia="nl-NL"/>
        </w:rPr>
        <w:footnoteReference w:id="1"/>
      </w:r>
      <w:r w:rsidRPr="00E578A1">
        <w:rPr>
          <w:rFonts w:ascii="Cambria" w:eastAsia="Times New Roman" w:hAnsi="Cambria"/>
          <w:sz w:val="20"/>
          <w:szCs w:val="20"/>
          <w:lang w:eastAsia="nl-NL"/>
        </w:rPr>
        <w:t>) na de</w:t>
      </w:r>
      <w:r w:rsidRPr="00B324D1">
        <w:rPr>
          <w:rFonts w:ascii="Cambria" w:eastAsia="Times New Roman" w:hAnsi="Cambria"/>
          <w:sz w:val="20"/>
          <w:szCs w:val="20"/>
          <w:lang w:eastAsia="nl-NL"/>
        </w:rPr>
        <w:t xml:space="preserve"> ontvangst van de </w:t>
      </w:r>
      <w:r w:rsidR="005E6AC3">
        <w:rPr>
          <w:rFonts w:ascii="Cambria" w:eastAsia="Times New Roman" w:hAnsi="Cambria"/>
          <w:sz w:val="20"/>
          <w:szCs w:val="20"/>
          <w:lang w:eastAsia="nl-NL"/>
        </w:rPr>
        <w:t>roepings</w:t>
      </w:r>
      <w:r w:rsidRPr="00B324D1">
        <w:rPr>
          <w:rFonts w:ascii="Cambria" w:eastAsia="Times New Roman" w:hAnsi="Cambria"/>
          <w:sz w:val="20"/>
          <w:szCs w:val="20"/>
          <w:lang w:eastAsia="nl-NL"/>
        </w:rPr>
        <w:t>brief schriftelijk aan de kerkenraad mee of hij het beroep aanvaardt (</w:t>
      </w:r>
      <w:r w:rsidR="006373A1">
        <w:rPr>
          <w:rFonts w:ascii="Cambria" w:eastAsia="Times New Roman" w:hAnsi="Cambria"/>
          <w:sz w:val="20"/>
          <w:szCs w:val="20"/>
          <w:lang w:eastAsia="nl-NL"/>
        </w:rPr>
        <w:t>KO B4.3</w:t>
      </w:r>
      <w:r w:rsidRPr="00B324D1">
        <w:rPr>
          <w:rFonts w:ascii="Cambria" w:eastAsia="Times New Roman" w:hAnsi="Cambria"/>
          <w:i/>
          <w:sz w:val="20"/>
          <w:szCs w:val="20"/>
          <w:lang w:eastAsia="nl-NL"/>
        </w:rPr>
        <w:t>)</w:t>
      </w:r>
    </w:p>
    <w:p w14:paraId="0722AD0B" w14:textId="77777777" w:rsidR="00C049E1" w:rsidRPr="00B17216" w:rsidRDefault="00C049E1" w:rsidP="003E5ABA">
      <w:pPr>
        <w:spacing w:line="259" w:lineRule="auto"/>
        <w:rPr>
          <w:rFonts w:ascii="Cambria" w:eastAsia="Times New Roman" w:hAnsi="Cambria"/>
          <w:i/>
          <w:iCs/>
          <w:sz w:val="20"/>
          <w:szCs w:val="20"/>
          <w:lang w:eastAsia="nl-NL"/>
        </w:rPr>
      </w:pPr>
    </w:p>
    <w:p w14:paraId="29C7C41D" w14:textId="77777777" w:rsidR="00777929" w:rsidRDefault="00777929" w:rsidP="00777929">
      <w:pPr>
        <w:spacing w:line="240" w:lineRule="exact"/>
        <w:rPr>
          <w:rFonts w:ascii="Cambria" w:eastAsia="Times New Roman" w:hAnsi="Cambria"/>
          <w:b/>
          <w:sz w:val="20"/>
          <w:szCs w:val="20"/>
          <w:lang w:eastAsia="nl-NL"/>
        </w:rPr>
      </w:pPr>
    </w:p>
    <w:p w14:paraId="6B74F230" w14:textId="7E095F75" w:rsidR="00777929" w:rsidRPr="00777929" w:rsidRDefault="00777929" w:rsidP="00777929">
      <w:pPr>
        <w:spacing w:line="240" w:lineRule="exact"/>
        <w:rPr>
          <w:rFonts w:ascii="Cambria" w:eastAsia="Times New Roman" w:hAnsi="Cambria"/>
          <w:bCs/>
          <w:sz w:val="20"/>
          <w:szCs w:val="20"/>
          <w:lang w:eastAsia="nl-NL"/>
        </w:rPr>
      </w:pPr>
      <w:r w:rsidRPr="00777929">
        <w:rPr>
          <w:rFonts w:ascii="Cambria" w:eastAsia="Times New Roman" w:hAnsi="Cambria"/>
          <w:bCs/>
          <w:sz w:val="20"/>
          <w:szCs w:val="20"/>
          <w:lang w:eastAsia="nl-NL"/>
        </w:rPr>
        <w:lastRenderedPageBreak/>
        <w:t>Artikel 13</w:t>
      </w:r>
      <w:r w:rsidRPr="00777929">
        <w:rPr>
          <w:rFonts w:ascii="Cambria" w:eastAsia="Times New Roman" w:hAnsi="Cambria"/>
          <w:bCs/>
          <w:sz w:val="20"/>
          <w:szCs w:val="20"/>
          <w:lang w:eastAsia="nl-NL"/>
        </w:rPr>
        <w:tab/>
      </w:r>
      <w:r w:rsidRPr="00777929">
        <w:rPr>
          <w:rFonts w:ascii="Cambria" w:eastAsia="Times New Roman" w:hAnsi="Cambria"/>
          <w:b/>
          <w:sz w:val="20"/>
          <w:szCs w:val="20"/>
          <w:lang w:eastAsia="nl-NL"/>
        </w:rPr>
        <w:t>Goedkeuring regio</w:t>
      </w:r>
    </w:p>
    <w:p w14:paraId="6E583062" w14:textId="3ED70884" w:rsidR="00673591" w:rsidRPr="00777929" w:rsidRDefault="00777929" w:rsidP="00777929">
      <w:pPr>
        <w:spacing w:line="240" w:lineRule="exact"/>
        <w:rPr>
          <w:rFonts w:ascii="Cambria" w:eastAsia="Times New Roman" w:hAnsi="Cambria"/>
          <w:bCs/>
          <w:sz w:val="20"/>
          <w:szCs w:val="20"/>
          <w:lang w:eastAsia="nl-NL"/>
        </w:rPr>
      </w:pPr>
      <w:r w:rsidRPr="00777929">
        <w:rPr>
          <w:rFonts w:ascii="Cambria" w:eastAsia="Times New Roman" w:hAnsi="Cambria"/>
          <w:bCs/>
          <w:sz w:val="20"/>
          <w:szCs w:val="20"/>
          <w:lang w:eastAsia="nl-NL"/>
        </w:rPr>
        <w:t xml:space="preserve">Wanneer de </w:t>
      </w:r>
      <w:r w:rsidR="00316BDC">
        <w:rPr>
          <w:rFonts w:ascii="Cambria" w:eastAsia="Times New Roman" w:hAnsi="Cambria"/>
          <w:bCs/>
          <w:sz w:val="20"/>
          <w:szCs w:val="20"/>
          <w:lang w:eastAsia="nl-NL"/>
        </w:rPr>
        <w:t>geroepen predikant de roeping aanvaardt</w:t>
      </w:r>
      <w:r w:rsidRPr="00777929">
        <w:rPr>
          <w:rFonts w:ascii="Cambria" w:eastAsia="Times New Roman" w:hAnsi="Cambria"/>
          <w:bCs/>
          <w:sz w:val="20"/>
          <w:szCs w:val="20"/>
          <w:lang w:eastAsia="nl-NL"/>
        </w:rPr>
        <w:t>, dient de kerkenraad het verzoek tot goedkeuring in bij de regio</w:t>
      </w:r>
      <w:r w:rsidR="00420211">
        <w:rPr>
          <w:rFonts w:ascii="Cambria" w:eastAsia="Times New Roman" w:hAnsi="Cambria"/>
          <w:bCs/>
          <w:sz w:val="20"/>
          <w:szCs w:val="20"/>
          <w:lang w:eastAsia="nl-NL"/>
        </w:rPr>
        <w:t>nale vergadering</w:t>
      </w:r>
      <w:r w:rsidRPr="00777929">
        <w:rPr>
          <w:rFonts w:ascii="Cambria" w:eastAsia="Times New Roman" w:hAnsi="Cambria"/>
          <w:bCs/>
          <w:sz w:val="20"/>
          <w:szCs w:val="20"/>
          <w:lang w:eastAsia="nl-NL"/>
        </w:rPr>
        <w:t xml:space="preserve"> (KO B4.4 en B4.5).</w:t>
      </w:r>
    </w:p>
    <w:p w14:paraId="6E583063" w14:textId="77777777" w:rsidR="00673591" w:rsidRPr="00B324D1" w:rsidRDefault="00673591" w:rsidP="00673591">
      <w:pPr>
        <w:spacing w:line="240" w:lineRule="exact"/>
        <w:rPr>
          <w:rFonts w:ascii="Cambria" w:eastAsia="Times New Roman" w:hAnsi="Cambria"/>
          <w:b/>
          <w:sz w:val="20"/>
          <w:szCs w:val="20"/>
          <w:lang w:eastAsia="nl-NL"/>
        </w:rPr>
      </w:pPr>
    </w:p>
    <w:p w14:paraId="6E583064" w14:textId="3C8C8BEB" w:rsidR="00673591" w:rsidRPr="00B324D1" w:rsidRDefault="00673591" w:rsidP="00673591">
      <w:pPr>
        <w:spacing w:line="240" w:lineRule="exact"/>
        <w:rPr>
          <w:rFonts w:ascii="Cambria" w:eastAsia="Times New Roman" w:hAnsi="Cambria"/>
          <w:b/>
          <w:sz w:val="20"/>
          <w:szCs w:val="20"/>
          <w:lang w:eastAsia="nl-NL"/>
        </w:rPr>
      </w:pPr>
      <w:r w:rsidRPr="00CA5FBA">
        <w:rPr>
          <w:rFonts w:ascii="Cambria" w:eastAsia="Times New Roman" w:hAnsi="Cambria"/>
          <w:sz w:val="20"/>
          <w:szCs w:val="20"/>
          <w:lang w:eastAsia="nl-NL"/>
        </w:rPr>
        <w:t>Artikel 1</w:t>
      </w:r>
      <w:r w:rsidR="00777929">
        <w:rPr>
          <w:rFonts w:ascii="Cambria" w:eastAsia="Times New Roman" w:hAnsi="Cambria"/>
          <w:sz w:val="20"/>
          <w:szCs w:val="20"/>
          <w:lang w:eastAsia="nl-NL"/>
        </w:rPr>
        <w:t>4</w:t>
      </w:r>
      <w:r>
        <w:rPr>
          <w:rFonts w:ascii="Cambria" w:eastAsia="Times New Roman" w:hAnsi="Cambria"/>
          <w:sz w:val="20"/>
          <w:szCs w:val="20"/>
          <w:lang w:eastAsia="nl-NL"/>
        </w:rPr>
        <w:tab/>
      </w:r>
      <w:r w:rsidRPr="00B324D1">
        <w:rPr>
          <w:rFonts w:ascii="Cambria" w:eastAsia="Times New Roman" w:hAnsi="Cambria"/>
          <w:b/>
          <w:sz w:val="20"/>
          <w:szCs w:val="20"/>
          <w:lang w:eastAsia="nl-NL"/>
        </w:rPr>
        <w:t>Bekendmaking, bezwaren, instemming gemeente</w:t>
      </w:r>
    </w:p>
    <w:p w14:paraId="6E583065" w14:textId="1A5E32A1" w:rsidR="00673591" w:rsidRDefault="00530A9B" w:rsidP="00673591">
      <w:pPr>
        <w:pStyle w:val="Lijstalinea"/>
        <w:numPr>
          <w:ilvl w:val="0"/>
          <w:numId w:val="11"/>
        </w:numPr>
        <w:spacing w:line="240" w:lineRule="exact"/>
        <w:ind w:left="340" w:hanging="340"/>
        <w:rPr>
          <w:rFonts w:ascii="Cambria" w:eastAsia="Times New Roman" w:hAnsi="Cambria"/>
          <w:sz w:val="20"/>
          <w:szCs w:val="20"/>
          <w:lang w:eastAsia="nl-NL"/>
        </w:rPr>
      </w:pPr>
      <w:r w:rsidRPr="00530A9B">
        <w:rPr>
          <w:rFonts w:ascii="Cambria" w:eastAsia="Times New Roman" w:hAnsi="Cambria"/>
          <w:sz w:val="20"/>
          <w:szCs w:val="20"/>
          <w:lang w:eastAsia="nl-NL"/>
        </w:rPr>
        <w:t xml:space="preserve">Wanneer de geroepen predikant </w:t>
      </w:r>
      <w:r w:rsidR="00FB623A">
        <w:rPr>
          <w:rFonts w:ascii="Cambria" w:eastAsia="Times New Roman" w:hAnsi="Cambria"/>
          <w:sz w:val="20"/>
          <w:szCs w:val="20"/>
          <w:lang w:eastAsia="nl-NL"/>
        </w:rPr>
        <w:t xml:space="preserve">meedeelt dat hij/zij </w:t>
      </w:r>
      <w:r w:rsidR="00503CDC">
        <w:rPr>
          <w:rFonts w:ascii="Cambria" w:eastAsia="Times New Roman" w:hAnsi="Cambria"/>
          <w:sz w:val="20"/>
          <w:szCs w:val="20"/>
          <w:lang w:eastAsia="nl-NL"/>
        </w:rPr>
        <w:t>de roeping</w:t>
      </w:r>
      <w:r w:rsidRPr="00530A9B">
        <w:rPr>
          <w:rFonts w:ascii="Cambria" w:eastAsia="Times New Roman" w:hAnsi="Cambria"/>
          <w:sz w:val="20"/>
          <w:szCs w:val="20"/>
          <w:lang w:eastAsia="nl-NL"/>
        </w:rPr>
        <w:t xml:space="preserve"> aanvaardt,</w:t>
      </w:r>
      <w:r w:rsidR="00673591">
        <w:rPr>
          <w:rFonts w:ascii="Cambria" w:eastAsia="Times New Roman" w:hAnsi="Cambria"/>
          <w:sz w:val="20"/>
          <w:szCs w:val="20"/>
          <w:lang w:eastAsia="nl-NL"/>
        </w:rPr>
        <w:t xml:space="preserve"> </w:t>
      </w:r>
      <w:r w:rsidR="00FB623A">
        <w:rPr>
          <w:rFonts w:ascii="Cambria" w:eastAsia="Times New Roman" w:hAnsi="Cambria"/>
          <w:sz w:val="20"/>
          <w:szCs w:val="20"/>
          <w:lang w:eastAsia="nl-NL"/>
        </w:rPr>
        <w:t>maakt de kerkenraad dit aan de gemeente bekend</w:t>
      </w:r>
      <w:r w:rsidR="00673591" w:rsidRPr="00CA5FBA">
        <w:rPr>
          <w:rFonts w:ascii="Cambria" w:eastAsia="Times New Roman" w:hAnsi="Cambria"/>
          <w:sz w:val="20"/>
          <w:szCs w:val="20"/>
          <w:lang w:eastAsia="nl-NL"/>
        </w:rPr>
        <w:t xml:space="preserve">. </w:t>
      </w:r>
    </w:p>
    <w:p w14:paraId="6E583066" w14:textId="0E5921BA" w:rsidR="00673591" w:rsidRDefault="006B532E" w:rsidP="00673591">
      <w:pPr>
        <w:pStyle w:val="Lijstalinea"/>
        <w:numPr>
          <w:ilvl w:val="0"/>
          <w:numId w:val="11"/>
        </w:numPr>
        <w:spacing w:line="240" w:lineRule="exact"/>
        <w:ind w:left="340" w:hanging="340"/>
        <w:rPr>
          <w:rFonts w:ascii="Cambria" w:eastAsia="Times New Roman" w:hAnsi="Cambria"/>
          <w:sz w:val="20"/>
          <w:szCs w:val="20"/>
          <w:lang w:eastAsia="nl-NL"/>
        </w:rPr>
      </w:pPr>
      <w:r>
        <w:rPr>
          <w:rFonts w:ascii="Cambria" w:eastAsia="Times New Roman" w:hAnsi="Cambria"/>
          <w:sz w:val="20"/>
          <w:szCs w:val="20"/>
          <w:lang w:eastAsia="nl-NL"/>
        </w:rPr>
        <w:t xml:space="preserve">Voorafgaande aan de bevestiging wordt de gemeente op twee achtereenvolgende zondagen gewezen op de mogelijkheid </w:t>
      </w:r>
      <w:r w:rsidR="00132404">
        <w:rPr>
          <w:rFonts w:ascii="Cambria" w:eastAsia="Times New Roman" w:hAnsi="Cambria"/>
          <w:sz w:val="20"/>
          <w:szCs w:val="20"/>
          <w:lang w:eastAsia="nl-NL"/>
        </w:rPr>
        <w:t>om bezwaren in te dienen tegen de bevestiging van de predikant</w:t>
      </w:r>
      <w:r w:rsidR="00673591" w:rsidRPr="00CA5FBA">
        <w:rPr>
          <w:rFonts w:ascii="Cambria" w:eastAsia="Times New Roman" w:hAnsi="Cambria"/>
          <w:sz w:val="20"/>
          <w:szCs w:val="20"/>
          <w:lang w:eastAsia="nl-NL"/>
        </w:rPr>
        <w:t xml:space="preserve">. </w:t>
      </w:r>
    </w:p>
    <w:p w14:paraId="4CBEC0FF" w14:textId="45C73D1C" w:rsidR="007479F1" w:rsidRPr="007479F1" w:rsidRDefault="007479F1" w:rsidP="007479F1">
      <w:pPr>
        <w:pStyle w:val="Lijstalinea"/>
        <w:numPr>
          <w:ilvl w:val="0"/>
          <w:numId w:val="11"/>
        </w:numPr>
        <w:spacing w:line="240" w:lineRule="exact"/>
        <w:ind w:left="340" w:hanging="340"/>
        <w:rPr>
          <w:rFonts w:ascii="Cambria" w:eastAsia="Times New Roman" w:hAnsi="Cambria"/>
          <w:sz w:val="20"/>
          <w:szCs w:val="20"/>
          <w:lang w:eastAsia="nl-NL"/>
        </w:rPr>
      </w:pPr>
      <w:r w:rsidRPr="00CA5FBA">
        <w:rPr>
          <w:rFonts w:ascii="Cambria" w:eastAsia="Times New Roman" w:hAnsi="Cambria"/>
          <w:sz w:val="20"/>
          <w:szCs w:val="20"/>
          <w:lang w:eastAsia="nl-NL"/>
        </w:rPr>
        <w:t xml:space="preserve">Bezwaren als bedoeld in lid </w:t>
      </w:r>
      <w:r>
        <w:rPr>
          <w:rFonts w:ascii="Cambria" w:eastAsia="Times New Roman" w:hAnsi="Cambria"/>
          <w:sz w:val="20"/>
          <w:szCs w:val="20"/>
          <w:lang w:eastAsia="nl-NL"/>
        </w:rPr>
        <w:t>2</w:t>
      </w:r>
      <w:r w:rsidRPr="00CA5FBA">
        <w:rPr>
          <w:rFonts w:ascii="Cambria" w:eastAsia="Times New Roman" w:hAnsi="Cambria"/>
          <w:sz w:val="20"/>
          <w:szCs w:val="20"/>
          <w:lang w:eastAsia="nl-NL"/>
        </w:rPr>
        <w:t xml:space="preserve"> dienen schriftelijk en gemotiveerd bij de kerkenraad te worden ingediend binnen veertien dagen vanaf de eerste afkondiging, als bedoeld in lid </w:t>
      </w:r>
      <w:r w:rsidR="000B2D99">
        <w:rPr>
          <w:rFonts w:ascii="Cambria" w:eastAsia="Times New Roman" w:hAnsi="Cambria"/>
          <w:sz w:val="20"/>
          <w:szCs w:val="20"/>
          <w:lang w:eastAsia="nl-NL"/>
        </w:rPr>
        <w:t>2</w:t>
      </w:r>
      <w:r w:rsidRPr="00CA5FBA">
        <w:rPr>
          <w:rFonts w:ascii="Cambria" w:eastAsia="Times New Roman" w:hAnsi="Cambria"/>
          <w:sz w:val="20"/>
          <w:szCs w:val="20"/>
          <w:lang w:eastAsia="nl-NL"/>
        </w:rPr>
        <w:t xml:space="preserve">. De kerkenraad beslist zo spoedig mogelijk op het bezwaar. </w:t>
      </w:r>
    </w:p>
    <w:p w14:paraId="6E583067" w14:textId="596FF6E4" w:rsidR="00673591" w:rsidRPr="00CA5FBA" w:rsidRDefault="00673591" w:rsidP="00673591">
      <w:pPr>
        <w:pStyle w:val="Lijstalinea"/>
        <w:numPr>
          <w:ilvl w:val="0"/>
          <w:numId w:val="11"/>
        </w:numPr>
        <w:spacing w:line="240" w:lineRule="exact"/>
        <w:ind w:left="340" w:hanging="340"/>
        <w:rPr>
          <w:rFonts w:ascii="Cambria" w:eastAsia="Times New Roman" w:hAnsi="Cambria"/>
          <w:sz w:val="20"/>
          <w:szCs w:val="20"/>
          <w:lang w:eastAsia="nl-NL"/>
        </w:rPr>
      </w:pPr>
      <w:r w:rsidRPr="00CA5FBA">
        <w:rPr>
          <w:rFonts w:ascii="Cambria" w:eastAsia="Times New Roman" w:hAnsi="Cambria"/>
          <w:sz w:val="20"/>
          <w:szCs w:val="20"/>
          <w:lang w:eastAsia="nl-NL"/>
        </w:rPr>
        <w:t xml:space="preserve">Als geen bezwaren als bedoeld in dit artikel worden ingediend of de ingediende bezwaren ongegrond worden verklaard, is </w:t>
      </w:r>
      <w:r w:rsidR="00B4592D">
        <w:rPr>
          <w:rFonts w:ascii="Cambria" w:eastAsia="Times New Roman" w:hAnsi="Cambria"/>
          <w:sz w:val="20"/>
          <w:szCs w:val="20"/>
          <w:lang w:eastAsia="nl-NL"/>
        </w:rPr>
        <w:t xml:space="preserve">de </w:t>
      </w:r>
      <w:r w:rsidR="00ED44DE">
        <w:rPr>
          <w:rFonts w:ascii="Cambria" w:eastAsia="Times New Roman" w:hAnsi="Cambria"/>
          <w:sz w:val="20"/>
          <w:szCs w:val="20"/>
          <w:lang w:eastAsia="nl-NL"/>
        </w:rPr>
        <w:t>bewilliging</w:t>
      </w:r>
      <w:r w:rsidRPr="00CA5FBA">
        <w:rPr>
          <w:rFonts w:ascii="Cambria" w:eastAsia="Times New Roman" w:hAnsi="Cambria"/>
          <w:sz w:val="20"/>
          <w:szCs w:val="20"/>
          <w:lang w:eastAsia="nl-NL"/>
        </w:rPr>
        <w:t xml:space="preserve"> van de gemeente verkregen. </w:t>
      </w:r>
    </w:p>
    <w:p w14:paraId="6E583068" w14:textId="77777777" w:rsidR="00673591" w:rsidRDefault="00673591" w:rsidP="00673591">
      <w:pPr>
        <w:spacing w:line="240" w:lineRule="exact"/>
        <w:rPr>
          <w:rFonts w:ascii="Cambria" w:eastAsia="Times New Roman" w:hAnsi="Cambria"/>
          <w:sz w:val="20"/>
          <w:szCs w:val="20"/>
          <w:lang w:eastAsia="nl-NL"/>
        </w:rPr>
      </w:pPr>
    </w:p>
    <w:p w14:paraId="6E58306D" w14:textId="77777777" w:rsidR="00673591" w:rsidRPr="002F7AF5" w:rsidRDefault="00673591" w:rsidP="00673591">
      <w:pPr>
        <w:spacing w:line="240" w:lineRule="exact"/>
        <w:rPr>
          <w:rFonts w:ascii="Cambria" w:eastAsia="Times New Roman" w:hAnsi="Cambria"/>
          <w:sz w:val="20"/>
          <w:szCs w:val="20"/>
          <w:lang w:eastAsia="nl-NL"/>
        </w:rPr>
      </w:pPr>
    </w:p>
    <w:p w14:paraId="6E58306E" w14:textId="77777777" w:rsidR="00673591" w:rsidRPr="00B324D1" w:rsidRDefault="00673591" w:rsidP="00673591">
      <w:pPr>
        <w:spacing w:line="240" w:lineRule="exact"/>
        <w:rPr>
          <w:rFonts w:ascii="Cambria" w:eastAsia="Times New Roman" w:hAnsi="Cambria"/>
          <w:sz w:val="20"/>
          <w:szCs w:val="20"/>
          <w:lang w:eastAsia="nl-NL"/>
        </w:rPr>
      </w:pPr>
      <w:r w:rsidRPr="00BF2F26">
        <w:rPr>
          <w:rFonts w:ascii="Cambria" w:eastAsia="Times New Roman" w:hAnsi="Cambria"/>
          <w:sz w:val="20"/>
          <w:szCs w:val="20"/>
          <w:lang w:eastAsia="nl-NL"/>
        </w:rPr>
        <w:t>Artikel 15</w:t>
      </w:r>
      <w:r w:rsidRPr="00B324D1">
        <w:rPr>
          <w:rFonts w:ascii="Cambria" w:eastAsia="Times New Roman" w:hAnsi="Cambria"/>
          <w:b/>
          <w:sz w:val="20"/>
          <w:szCs w:val="20"/>
          <w:lang w:eastAsia="nl-NL"/>
        </w:rPr>
        <w:tab/>
        <w:t>Bevestiging</w:t>
      </w:r>
    </w:p>
    <w:p w14:paraId="6E58306F" w14:textId="182206CE" w:rsidR="00673591" w:rsidRPr="00B324D1" w:rsidRDefault="00673591" w:rsidP="00673591">
      <w:pPr>
        <w:spacing w:line="240" w:lineRule="exact"/>
        <w:rPr>
          <w:rFonts w:ascii="Cambria" w:eastAsia="Times New Roman" w:hAnsi="Cambria"/>
          <w:sz w:val="20"/>
          <w:szCs w:val="20"/>
          <w:lang w:eastAsia="nl-NL"/>
        </w:rPr>
      </w:pPr>
      <w:r w:rsidRPr="00C049E1">
        <w:rPr>
          <w:rFonts w:ascii="Cambria" w:eastAsia="Times New Roman" w:hAnsi="Cambria"/>
          <w:sz w:val="20"/>
          <w:szCs w:val="20"/>
          <w:lang w:eastAsia="nl-NL"/>
        </w:rPr>
        <w:t xml:space="preserve">Als de </w:t>
      </w:r>
      <w:r w:rsidR="00ED44DE" w:rsidRPr="00C049E1">
        <w:rPr>
          <w:rFonts w:ascii="Cambria" w:eastAsia="Times New Roman" w:hAnsi="Cambria"/>
          <w:sz w:val="20"/>
          <w:szCs w:val="20"/>
          <w:lang w:eastAsia="nl-NL"/>
        </w:rPr>
        <w:t>g</w:t>
      </w:r>
      <w:r w:rsidRPr="00C049E1">
        <w:rPr>
          <w:rFonts w:ascii="Cambria" w:eastAsia="Times New Roman" w:hAnsi="Cambria"/>
          <w:sz w:val="20"/>
          <w:szCs w:val="20"/>
          <w:lang w:eastAsia="nl-NL"/>
        </w:rPr>
        <w:t xml:space="preserve">eroepen </w:t>
      </w:r>
      <w:r w:rsidR="002D127C" w:rsidRPr="00C049E1">
        <w:rPr>
          <w:rFonts w:ascii="Cambria" w:eastAsia="Times New Roman" w:hAnsi="Cambria"/>
          <w:sz w:val="20"/>
          <w:szCs w:val="20"/>
          <w:lang w:eastAsia="nl-NL"/>
        </w:rPr>
        <w:t>predikant</w:t>
      </w:r>
      <w:r w:rsidRPr="00C049E1">
        <w:rPr>
          <w:rFonts w:ascii="Cambria" w:eastAsia="Times New Roman" w:hAnsi="Cambria"/>
          <w:sz w:val="20"/>
          <w:szCs w:val="20"/>
          <w:lang w:eastAsia="nl-NL"/>
        </w:rPr>
        <w:t xml:space="preserve"> het beroep heeft aanvaard, </w:t>
      </w:r>
      <w:r w:rsidR="00E57EFD" w:rsidRPr="00C049E1">
        <w:rPr>
          <w:rFonts w:ascii="Cambria" w:eastAsia="Times New Roman" w:hAnsi="Cambria"/>
          <w:sz w:val="20"/>
          <w:szCs w:val="20"/>
          <w:lang w:eastAsia="nl-NL"/>
        </w:rPr>
        <w:t>de in artikel 13 genoemde goedkeuring door de regionale vergadering en de in artikel 14 genoemde bewilliging van de gemeente is verkregen</w:t>
      </w:r>
      <w:r w:rsidRPr="00C049E1">
        <w:rPr>
          <w:rFonts w:ascii="Cambria" w:eastAsia="Times New Roman" w:hAnsi="Cambria"/>
          <w:sz w:val="20"/>
          <w:szCs w:val="20"/>
          <w:lang w:eastAsia="nl-NL"/>
        </w:rPr>
        <w:t xml:space="preserve">, wordt hij in een kerkdienst van de gemeente in zijn ambt bevestigd </w:t>
      </w:r>
      <w:r w:rsidR="008E780E" w:rsidRPr="00C049E1">
        <w:rPr>
          <w:rFonts w:ascii="Cambria" w:eastAsia="Times New Roman" w:hAnsi="Cambria"/>
          <w:sz w:val="20"/>
          <w:szCs w:val="20"/>
          <w:lang w:eastAsia="nl-NL"/>
        </w:rPr>
        <w:t>(KO B4.6).</w:t>
      </w:r>
    </w:p>
    <w:p w14:paraId="6E583070" w14:textId="77777777" w:rsidR="00673591" w:rsidRDefault="00673591" w:rsidP="00673591">
      <w:pPr>
        <w:spacing w:line="240" w:lineRule="exact"/>
        <w:rPr>
          <w:rFonts w:ascii="Cambria" w:eastAsia="Times New Roman" w:hAnsi="Cambria"/>
          <w:sz w:val="20"/>
          <w:szCs w:val="20"/>
          <w:lang w:eastAsia="nl-NL"/>
        </w:rPr>
      </w:pPr>
    </w:p>
    <w:p w14:paraId="6E583071" w14:textId="464A65EA" w:rsidR="00673591" w:rsidRPr="00B324D1" w:rsidRDefault="00673591" w:rsidP="00673591">
      <w:pPr>
        <w:spacing w:line="240" w:lineRule="exact"/>
        <w:rPr>
          <w:rFonts w:ascii="Cambria" w:eastAsia="Times New Roman" w:hAnsi="Cambria"/>
          <w:sz w:val="20"/>
          <w:szCs w:val="20"/>
          <w:lang w:eastAsia="nl-NL"/>
        </w:rPr>
      </w:pPr>
      <w:r w:rsidRPr="00B324D1">
        <w:rPr>
          <w:rFonts w:ascii="Cambria" w:eastAsia="Times New Roman" w:hAnsi="Cambria"/>
          <w:sz w:val="20"/>
          <w:szCs w:val="20"/>
          <w:lang w:eastAsia="nl-NL"/>
        </w:rPr>
        <w:br/>
      </w:r>
      <w:r w:rsidRPr="00BF2F26">
        <w:rPr>
          <w:rFonts w:ascii="Cambria" w:eastAsia="Times New Roman" w:hAnsi="Cambria"/>
          <w:sz w:val="20"/>
          <w:szCs w:val="20"/>
          <w:lang w:eastAsia="nl-NL"/>
        </w:rPr>
        <w:t>Artikel 16</w:t>
      </w:r>
      <w:r w:rsidRPr="00B324D1">
        <w:rPr>
          <w:rFonts w:ascii="Cambria" w:eastAsia="Times New Roman" w:hAnsi="Cambria"/>
          <w:b/>
          <w:sz w:val="20"/>
          <w:szCs w:val="20"/>
          <w:lang w:eastAsia="nl-NL"/>
        </w:rPr>
        <w:t xml:space="preserve"> </w:t>
      </w:r>
      <w:r w:rsidRPr="00B324D1">
        <w:rPr>
          <w:rFonts w:ascii="Cambria" w:eastAsia="Times New Roman" w:hAnsi="Cambria"/>
          <w:b/>
          <w:sz w:val="20"/>
          <w:szCs w:val="20"/>
          <w:lang w:eastAsia="nl-NL"/>
        </w:rPr>
        <w:tab/>
        <w:t xml:space="preserve">Procedure na niet </w:t>
      </w:r>
      <w:r w:rsidR="00051423">
        <w:rPr>
          <w:rFonts w:ascii="Cambria" w:eastAsia="Times New Roman" w:hAnsi="Cambria"/>
          <w:b/>
          <w:sz w:val="20"/>
          <w:szCs w:val="20"/>
          <w:lang w:eastAsia="nl-NL"/>
        </w:rPr>
        <w:t>aanvaarden van de roeping</w:t>
      </w:r>
    </w:p>
    <w:p w14:paraId="6E583072" w14:textId="4F02E35D" w:rsidR="00673591" w:rsidRDefault="00673591" w:rsidP="00673591">
      <w:pPr>
        <w:pStyle w:val="Lijstalinea"/>
        <w:numPr>
          <w:ilvl w:val="0"/>
          <w:numId w:val="12"/>
        </w:numPr>
        <w:spacing w:line="240" w:lineRule="exact"/>
        <w:ind w:left="340" w:hanging="340"/>
        <w:rPr>
          <w:rFonts w:ascii="Cambria" w:eastAsia="Times New Roman" w:hAnsi="Cambria"/>
          <w:sz w:val="20"/>
          <w:szCs w:val="20"/>
          <w:lang w:eastAsia="nl-NL"/>
        </w:rPr>
      </w:pPr>
      <w:r w:rsidRPr="00BF2F26">
        <w:rPr>
          <w:rFonts w:ascii="Cambria" w:eastAsia="Times New Roman" w:hAnsi="Cambria"/>
          <w:sz w:val="20"/>
          <w:szCs w:val="20"/>
          <w:lang w:eastAsia="nl-NL"/>
        </w:rPr>
        <w:t xml:space="preserve">Als de </w:t>
      </w:r>
      <w:r w:rsidR="00051423">
        <w:rPr>
          <w:rFonts w:ascii="Cambria" w:eastAsia="Times New Roman" w:hAnsi="Cambria"/>
          <w:sz w:val="20"/>
          <w:szCs w:val="20"/>
          <w:lang w:eastAsia="nl-NL"/>
        </w:rPr>
        <w:t>g</w:t>
      </w:r>
      <w:r w:rsidRPr="00BF2F26">
        <w:rPr>
          <w:rFonts w:ascii="Cambria" w:eastAsia="Times New Roman" w:hAnsi="Cambria"/>
          <w:sz w:val="20"/>
          <w:szCs w:val="20"/>
          <w:lang w:eastAsia="nl-NL"/>
        </w:rPr>
        <w:t xml:space="preserve">eroepen </w:t>
      </w:r>
      <w:r w:rsidR="002D127C">
        <w:rPr>
          <w:rFonts w:ascii="Cambria" w:eastAsia="Times New Roman" w:hAnsi="Cambria"/>
          <w:sz w:val="20"/>
          <w:szCs w:val="20"/>
          <w:lang w:eastAsia="nl-NL"/>
        </w:rPr>
        <w:t>predikant</w:t>
      </w:r>
      <w:r w:rsidRPr="00BF2F26">
        <w:rPr>
          <w:rFonts w:ascii="Cambria" w:eastAsia="Times New Roman" w:hAnsi="Cambria"/>
          <w:sz w:val="20"/>
          <w:szCs w:val="20"/>
          <w:lang w:eastAsia="nl-NL"/>
        </w:rPr>
        <w:t xml:space="preserve"> </w:t>
      </w:r>
      <w:r w:rsidR="00051423">
        <w:rPr>
          <w:rFonts w:ascii="Cambria" w:eastAsia="Times New Roman" w:hAnsi="Cambria"/>
          <w:sz w:val="20"/>
          <w:szCs w:val="20"/>
          <w:lang w:eastAsia="nl-NL"/>
        </w:rPr>
        <w:t>de roeping</w:t>
      </w:r>
      <w:r w:rsidRPr="00BF2F26">
        <w:rPr>
          <w:rFonts w:ascii="Cambria" w:eastAsia="Times New Roman" w:hAnsi="Cambria"/>
          <w:sz w:val="20"/>
          <w:szCs w:val="20"/>
          <w:lang w:eastAsia="nl-NL"/>
        </w:rPr>
        <w:t xml:space="preserve"> niet aanvaardt, besluit de kerkenraad over een nieuwe voordracht aan de gemeente. </w:t>
      </w:r>
    </w:p>
    <w:p w14:paraId="6E583073" w14:textId="77777777" w:rsidR="00673591" w:rsidRDefault="00673591" w:rsidP="00673591">
      <w:pPr>
        <w:pStyle w:val="Lijstalinea"/>
        <w:numPr>
          <w:ilvl w:val="0"/>
          <w:numId w:val="12"/>
        </w:numPr>
        <w:spacing w:line="240" w:lineRule="exact"/>
        <w:ind w:left="340" w:hanging="340"/>
        <w:rPr>
          <w:rFonts w:ascii="Cambria" w:eastAsia="Times New Roman" w:hAnsi="Cambria"/>
          <w:sz w:val="20"/>
          <w:szCs w:val="20"/>
          <w:lang w:eastAsia="nl-NL"/>
        </w:rPr>
      </w:pPr>
      <w:r w:rsidRPr="00BF2F26">
        <w:rPr>
          <w:rFonts w:ascii="Cambria" w:eastAsia="Times New Roman" w:hAnsi="Cambria"/>
          <w:sz w:val="20"/>
          <w:szCs w:val="20"/>
          <w:lang w:eastAsia="nl-NL"/>
        </w:rPr>
        <w:t>De kerkenraad maakt voor de nieuwe voordracht gebruik van de groslijst of de kandidatenlijst als bedoeld in artikel 7. De artikelen 8 tot en met 14 van deze regeling zijn van overeenkomstige toepassing.</w:t>
      </w:r>
    </w:p>
    <w:p w14:paraId="6E583074" w14:textId="77777777" w:rsidR="00673591" w:rsidRPr="00BF2F26" w:rsidRDefault="00673591" w:rsidP="00673591">
      <w:pPr>
        <w:pStyle w:val="Lijstalinea"/>
        <w:numPr>
          <w:ilvl w:val="0"/>
          <w:numId w:val="12"/>
        </w:numPr>
        <w:spacing w:line="240" w:lineRule="exact"/>
        <w:ind w:left="340" w:hanging="340"/>
        <w:rPr>
          <w:rFonts w:ascii="Cambria" w:eastAsia="Times New Roman" w:hAnsi="Cambria"/>
          <w:sz w:val="20"/>
          <w:szCs w:val="20"/>
          <w:lang w:eastAsia="nl-NL"/>
        </w:rPr>
      </w:pPr>
      <w:r w:rsidRPr="00BF2F26">
        <w:rPr>
          <w:rFonts w:ascii="Cambria" w:eastAsia="Times New Roman" w:hAnsi="Cambria"/>
          <w:sz w:val="20"/>
          <w:szCs w:val="20"/>
          <w:lang w:eastAsia="nl-NL"/>
        </w:rPr>
        <w:t>Als de groslijst en de kandidatenlijst als bedoeld in artikel 7 zijn uitgeput, handelt de kerkenraad overeenkomstig de artikelen 6 tot en met 14 van deze regeling.</w:t>
      </w:r>
    </w:p>
    <w:p w14:paraId="6E583075" w14:textId="77777777" w:rsidR="00673591" w:rsidRDefault="00673591" w:rsidP="00673591">
      <w:pPr>
        <w:spacing w:line="240" w:lineRule="exact"/>
        <w:rPr>
          <w:rFonts w:ascii="Cambria" w:eastAsia="Times New Roman" w:hAnsi="Cambria"/>
          <w:sz w:val="20"/>
          <w:szCs w:val="20"/>
          <w:lang w:eastAsia="nl-NL"/>
        </w:rPr>
      </w:pPr>
    </w:p>
    <w:p w14:paraId="6E583076" w14:textId="77777777" w:rsidR="00673591" w:rsidRPr="00B324D1" w:rsidRDefault="00673591" w:rsidP="00673591">
      <w:pPr>
        <w:spacing w:line="240" w:lineRule="exact"/>
        <w:rPr>
          <w:rFonts w:ascii="Cambria" w:eastAsia="Times New Roman" w:hAnsi="Cambria"/>
          <w:sz w:val="20"/>
          <w:szCs w:val="20"/>
          <w:lang w:eastAsia="nl-NL"/>
        </w:rPr>
      </w:pPr>
    </w:p>
    <w:p w14:paraId="6E583077" w14:textId="0D550012" w:rsidR="00673591" w:rsidRPr="00B324D1" w:rsidRDefault="00673591" w:rsidP="00673591">
      <w:pPr>
        <w:spacing w:line="240" w:lineRule="exact"/>
        <w:rPr>
          <w:rFonts w:ascii="Cambria" w:eastAsia="Times New Roman" w:hAnsi="Cambria"/>
          <w:sz w:val="20"/>
          <w:szCs w:val="20"/>
          <w:lang w:eastAsia="nl-NL"/>
        </w:rPr>
      </w:pPr>
      <w:r w:rsidRPr="00B10BC4">
        <w:rPr>
          <w:rFonts w:ascii="Cambria" w:eastAsia="Times New Roman" w:hAnsi="Cambria"/>
          <w:sz w:val="20"/>
          <w:szCs w:val="20"/>
          <w:lang w:eastAsia="nl-NL"/>
        </w:rPr>
        <w:t>Artikel 1</w:t>
      </w:r>
      <w:r>
        <w:rPr>
          <w:rFonts w:ascii="Cambria" w:eastAsia="Times New Roman" w:hAnsi="Cambria"/>
          <w:sz w:val="20"/>
          <w:szCs w:val="20"/>
          <w:lang w:eastAsia="nl-NL"/>
        </w:rPr>
        <w:t>7</w:t>
      </w:r>
      <w:r>
        <w:rPr>
          <w:rFonts w:ascii="Cambria" w:eastAsia="Times New Roman" w:hAnsi="Cambria"/>
          <w:sz w:val="20"/>
          <w:szCs w:val="20"/>
          <w:lang w:eastAsia="nl-NL"/>
        </w:rPr>
        <w:tab/>
      </w:r>
      <w:r>
        <w:rPr>
          <w:rFonts w:ascii="Cambria" w:eastAsia="Times New Roman" w:hAnsi="Cambria"/>
          <w:b/>
          <w:sz w:val="20"/>
          <w:szCs w:val="20"/>
          <w:lang w:eastAsia="nl-NL"/>
        </w:rPr>
        <w:t>Slotbepaling</w:t>
      </w:r>
      <w:r w:rsidRPr="00B324D1">
        <w:rPr>
          <w:rFonts w:ascii="Cambria" w:eastAsia="Times New Roman" w:hAnsi="Cambria"/>
          <w:sz w:val="20"/>
          <w:szCs w:val="20"/>
          <w:lang w:eastAsia="nl-NL"/>
        </w:rPr>
        <w:br/>
        <w:t xml:space="preserve">In de gevallen waarin deze regeling niet voorziet beslist de kerkenraad. De kerkenraad heeft de mogelijkheid om in bijzondere situaties af te wijken van </w:t>
      </w:r>
      <w:r w:rsidR="00A13BB1">
        <w:rPr>
          <w:rFonts w:ascii="Cambria" w:eastAsia="Times New Roman" w:hAnsi="Cambria"/>
          <w:sz w:val="20"/>
          <w:szCs w:val="20"/>
          <w:lang w:eastAsia="nl-NL"/>
        </w:rPr>
        <w:t>deze regeling</w:t>
      </w:r>
      <w:r w:rsidRPr="00B324D1">
        <w:rPr>
          <w:rFonts w:ascii="Cambria" w:eastAsia="Times New Roman" w:hAnsi="Cambria"/>
          <w:sz w:val="20"/>
          <w:szCs w:val="20"/>
          <w:lang w:eastAsia="nl-NL"/>
        </w:rPr>
        <w:t>. Een besluit daartoe mag niet in strijd zijn met de kerkorde</w:t>
      </w:r>
      <w:r w:rsidR="006D3F24">
        <w:rPr>
          <w:rFonts w:ascii="Cambria" w:eastAsia="Times New Roman" w:hAnsi="Cambria"/>
          <w:sz w:val="20"/>
          <w:szCs w:val="20"/>
          <w:lang w:eastAsia="nl-NL"/>
        </w:rPr>
        <w:t xml:space="preserve"> of de bijbehorende landelijke regelingen</w:t>
      </w:r>
      <w:r w:rsidRPr="00B324D1">
        <w:rPr>
          <w:rFonts w:ascii="Cambria" w:eastAsia="Times New Roman" w:hAnsi="Cambria"/>
          <w:sz w:val="20"/>
          <w:szCs w:val="20"/>
          <w:lang w:eastAsia="nl-NL"/>
        </w:rPr>
        <w:t xml:space="preserve"> en zal gemotiveerd worden meegedeeld aan de gemeente.</w:t>
      </w:r>
    </w:p>
    <w:p w14:paraId="6E583078" w14:textId="77777777" w:rsidR="00673591" w:rsidRPr="001341C8" w:rsidRDefault="00673591" w:rsidP="00673591">
      <w:pPr>
        <w:spacing w:line="240" w:lineRule="exact"/>
        <w:rPr>
          <w:rFonts w:ascii="Cambria" w:eastAsia="Times New Roman" w:hAnsi="Cambria"/>
          <w:sz w:val="20"/>
          <w:szCs w:val="20"/>
          <w:lang w:eastAsia="nl-NL"/>
        </w:rPr>
      </w:pPr>
    </w:p>
    <w:p w14:paraId="6E583079" w14:textId="77777777" w:rsidR="00673591" w:rsidRPr="001341C8" w:rsidRDefault="00673591" w:rsidP="00673591">
      <w:pPr>
        <w:spacing w:line="240" w:lineRule="exact"/>
        <w:rPr>
          <w:rFonts w:ascii="Cambria" w:eastAsia="Times New Roman" w:hAnsi="Cambria"/>
          <w:sz w:val="20"/>
          <w:szCs w:val="20"/>
          <w:lang w:eastAsia="nl-NL"/>
        </w:rPr>
      </w:pPr>
    </w:p>
    <w:p w14:paraId="6E58307A" w14:textId="77777777" w:rsidR="00673591" w:rsidRPr="001341C8" w:rsidRDefault="00673591" w:rsidP="00673591">
      <w:pPr>
        <w:spacing w:line="240" w:lineRule="exact"/>
        <w:rPr>
          <w:rFonts w:ascii="Cambria" w:eastAsia="Times New Roman" w:hAnsi="Cambria"/>
          <w:sz w:val="20"/>
          <w:szCs w:val="20"/>
          <w:lang w:eastAsia="nl-NL"/>
        </w:rPr>
      </w:pPr>
    </w:p>
    <w:p w14:paraId="6E58307B" w14:textId="7B906AF6" w:rsidR="00673591" w:rsidRPr="001341C8" w:rsidRDefault="00673591" w:rsidP="00673591">
      <w:pPr>
        <w:spacing w:line="240" w:lineRule="exact"/>
        <w:rPr>
          <w:rFonts w:ascii="Cambria" w:eastAsia="Times New Roman" w:hAnsi="Cambria"/>
          <w:i/>
          <w:sz w:val="20"/>
          <w:szCs w:val="20"/>
          <w:lang w:eastAsia="nl-NL"/>
        </w:rPr>
      </w:pPr>
      <w:r w:rsidRPr="001341C8">
        <w:rPr>
          <w:rFonts w:ascii="Cambria" w:eastAsia="Times New Roman" w:hAnsi="Cambria"/>
          <w:i/>
          <w:sz w:val="20"/>
          <w:szCs w:val="20"/>
          <w:lang w:eastAsia="nl-NL"/>
        </w:rPr>
        <w:t xml:space="preserve">Aldus vastgesteld door de kerkenraad van de </w:t>
      </w:r>
      <w:r>
        <w:rPr>
          <w:rFonts w:ascii="Cambria" w:eastAsia="Times New Roman" w:hAnsi="Cambria"/>
          <w:i/>
          <w:sz w:val="20"/>
          <w:szCs w:val="20"/>
          <w:lang w:eastAsia="nl-NL"/>
        </w:rPr>
        <w:t>Nederlands</w:t>
      </w:r>
      <w:r w:rsidR="008E780E">
        <w:rPr>
          <w:rFonts w:ascii="Cambria" w:eastAsia="Times New Roman" w:hAnsi="Cambria"/>
          <w:i/>
          <w:sz w:val="20"/>
          <w:szCs w:val="20"/>
          <w:lang w:eastAsia="nl-NL"/>
        </w:rPr>
        <w:t>e</w:t>
      </w:r>
      <w:r>
        <w:rPr>
          <w:rFonts w:ascii="Cambria" w:eastAsia="Times New Roman" w:hAnsi="Cambria"/>
          <w:i/>
          <w:sz w:val="20"/>
          <w:szCs w:val="20"/>
          <w:lang w:eastAsia="nl-NL"/>
        </w:rPr>
        <w:t xml:space="preserve"> </w:t>
      </w:r>
      <w:r w:rsidRPr="001341C8">
        <w:rPr>
          <w:rFonts w:ascii="Cambria" w:eastAsia="Times New Roman" w:hAnsi="Cambria"/>
          <w:i/>
          <w:sz w:val="20"/>
          <w:szCs w:val="20"/>
          <w:lang w:eastAsia="nl-NL"/>
        </w:rPr>
        <w:t>Gereformeerde Kerk te…. in zijn vergadering van…</w:t>
      </w:r>
    </w:p>
    <w:p w14:paraId="6E58307C" w14:textId="77777777" w:rsidR="00673591" w:rsidRPr="001341C8" w:rsidRDefault="00673591" w:rsidP="00673591">
      <w:pPr>
        <w:spacing w:line="240" w:lineRule="exact"/>
        <w:rPr>
          <w:rFonts w:ascii="Cambria" w:eastAsia="Times New Roman" w:hAnsi="Cambria"/>
          <w:sz w:val="20"/>
          <w:szCs w:val="20"/>
          <w:lang w:eastAsia="nl-NL"/>
        </w:rPr>
      </w:pPr>
    </w:p>
    <w:p w14:paraId="6E58307D" w14:textId="77777777" w:rsidR="00673591" w:rsidRDefault="00673591" w:rsidP="00673591">
      <w:pPr>
        <w:spacing w:line="240" w:lineRule="auto"/>
        <w:rPr>
          <w:rFonts w:ascii="Cambria" w:eastAsia="Times New Roman" w:hAnsi="Cambria"/>
          <w:sz w:val="18"/>
          <w:szCs w:val="18"/>
          <w:lang w:eastAsia="nl-NL"/>
        </w:rPr>
      </w:pPr>
    </w:p>
    <w:p w14:paraId="6E58307E" w14:textId="0661D3CD" w:rsidR="00673591" w:rsidRPr="001341C8" w:rsidRDefault="00673591" w:rsidP="00673591">
      <w:pPr>
        <w:spacing w:line="240" w:lineRule="exact"/>
        <w:rPr>
          <w:rFonts w:ascii="Cambria" w:eastAsia="Times New Roman" w:hAnsi="Cambria"/>
          <w:sz w:val="18"/>
          <w:szCs w:val="18"/>
          <w:lang w:eastAsia="nl-NL"/>
        </w:rPr>
      </w:pPr>
      <w:r w:rsidRPr="001341C8">
        <w:rPr>
          <w:rFonts w:ascii="Cambria" w:eastAsia="Times New Roman" w:hAnsi="Cambria"/>
          <w:sz w:val="18"/>
          <w:szCs w:val="18"/>
          <w:lang w:eastAsia="nl-NL"/>
        </w:rPr>
        <w:t xml:space="preserve">Dit model is vrijgegeven voor gebruik in de </w:t>
      </w:r>
      <w:r>
        <w:rPr>
          <w:rFonts w:ascii="Cambria" w:eastAsia="Times New Roman" w:hAnsi="Cambria"/>
          <w:sz w:val="18"/>
          <w:szCs w:val="18"/>
          <w:lang w:eastAsia="nl-NL"/>
        </w:rPr>
        <w:t>Nederlands</w:t>
      </w:r>
      <w:r w:rsidR="008E780E">
        <w:rPr>
          <w:rFonts w:ascii="Cambria" w:eastAsia="Times New Roman" w:hAnsi="Cambria"/>
          <w:sz w:val="18"/>
          <w:szCs w:val="18"/>
          <w:lang w:eastAsia="nl-NL"/>
        </w:rPr>
        <w:t>e</w:t>
      </w:r>
      <w:r>
        <w:rPr>
          <w:rFonts w:ascii="Cambria" w:eastAsia="Times New Roman" w:hAnsi="Cambria"/>
          <w:sz w:val="18"/>
          <w:szCs w:val="18"/>
          <w:lang w:eastAsia="nl-NL"/>
        </w:rPr>
        <w:t xml:space="preserve"> </w:t>
      </w:r>
      <w:r w:rsidRPr="001341C8">
        <w:rPr>
          <w:rFonts w:ascii="Cambria" w:eastAsia="Times New Roman" w:hAnsi="Cambria"/>
          <w:sz w:val="18"/>
          <w:szCs w:val="18"/>
          <w:lang w:eastAsia="nl-NL"/>
        </w:rPr>
        <w:t>Gereformeerde Kerken en kan afhankelijk van de plaatselijke situatie worden aangepast.</w:t>
      </w:r>
    </w:p>
    <w:p w14:paraId="6E583084" w14:textId="042C4883" w:rsidR="006A48BE" w:rsidRDefault="00673591">
      <w:r w:rsidRPr="001341C8">
        <w:rPr>
          <w:rFonts w:ascii="Cambria" w:eastAsia="Times New Roman" w:hAnsi="Cambria"/>
          <w:sz w:val="18"/>
          <w:szCs w:val="18"/>
          <w:lang w:eastAsia="nl-NL"/>
        </w:rPr>
        <w:t xml:space="preserve">Publicatiedatum: </w:t>
      </w:r>
      <w:r w:rsidR="008852FF">
        <w:rPr>
          <w:rFonts w:ascii="Cambria" w:eastAsia="Times New Roman" w:hAnsi="Cambria"/>
          <w:sz w:val="18"/>
          <w:szCs w:val="18"/>
          <w:lang w:eastAsia="nl-NL"/>
        </w:rPr>
        <w:t>november 2025</w:t>
      </w:r>
    </w:p>
    <w:sectPr w:rsidR="006A48BE" w:rsidSect="00F673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CC409A" w14:textId="77777777" w:rsidR="00A33498" w:rsidRDefault="00A33498" w:rsidP="006373A1">
      <w:pPr>
        <w:spacing w:line="240" w:lineRule="auto"/>
      </w:pPr>
      <w:r>
        <w:separator/>
      </w:r>
    </w:p>
  </w:endnote>
  <w:endnote w:type="continuationSeparator" w:id="0">
    <w:p w14:paraId="7254F194" w14:textId="77777777" w:rsidR="00A33498" w:rsidRDefault="00A33498" w:rsidP="006373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TE1B9E3B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1BA1118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7331E0" w14:textId="77777777" w:rsidR="00A33498" w:rsidRDefault="00A33498" w:rsidP="006373A1">
      <w:pPr>
        <w:spacing w:line="240" w:lineRule="auto"/>
      </w:pPr>
      <w:r>
        <w:separator/>
      </w:r>
    </w:p>
  </w:footnote>
  <w:footnote w:type="continuationSeparator" w:id="0">
    <w:p w14:paraId="7F355C53" w14:textId="77777777" w:rsidR="00A33498" w:rsidRDefault="00A33498" w:rsidP="006373A1">
      <w:pPr>
        <w:spacing w:line="240" w:lineRule="auto"/>
      </w:pPr>
      <w:r>
        <w:continuationSeparator/>
      </w:r>
    </w:p>
  </w:footnote>
  <w:footnote w:id="1">
    <w:p w14:paraId="7A116601" w14:textId="44EB1456" w:rsidR="006373A1" w:rsidRDefault="006373A1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r w:rsidRPr="008E780E">
        <w:rPr>
          <w:sz w:val="16"/>
          <w:szCs w:val="16"/>
        </w:rPr>
        <w:t>3 weken voor predikanten en 6 weken voor startende predikanten</w:t>
      </w:r>
      <w:r w:rsidR="00E732CD">
        <w:rPr>
          <w:sz w:val="16"/>
          <w:szCs w:val="16"/>
        </w:rPr>
        <w:t>, hiervan kan in overleg worden afgeweken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E636B"/>
    <w:multiLevelType w:val="hybridMultilevel"/>
    <w:tmpl w:val="8A64BA80"/>
    <w:lvl w:ilvl="0" w:tplc="5C0E20F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3C1D23"/>
    <w:multiLevelType w:val="hybridMultilevel"/>
    <w:tmpl w:val="E7FC683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923542"/>
    <w:multiLevelType w:val="hybridMultilevel"/>
    <w:tmpl w:val="602CDC4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01456F"/>
    <w:multiLevelType w:val="hybridMultilevel"/>
    <w:tmpl w:val="EACC342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E578B7"/>
    <w:multiLevelType w:val="hybridMultilevel"/>
    <w:tmpl w:val="300CCB9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2285856"/>
    <w:multiLevelType w:val="hybridMultilevel"/>
    <w:tmpl w:val="3EE2F85A"/>
    <w:lvl w:ilvl="0" w:tplc="0D7C8B2A">
      <w:start w:val="1"/>
      <w:numFmt w:val="lowerLetter"/>
      <w:lvlText w:val="%1."/>
      <w:lvlJc w:val="left"/>
      <w:pPr>
        <w:ind w:left="70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20" w:hanging="360"/>
      </w:pPr>
    </w:lvl>
    <w:lvl w:ilvl="2" w:tplc="0413001B" w:tentative="1">
      <w:start w:val="1"/>
      <w:numFmt w:val="lowerRoman"/>
      <w:lvlText w:val="%3."/>
      <w:lvlJc w:val="right"/>
      <w:pPr>
        <w:ind w:left="2140" w:hanging="180"/>
      </w:pPr>
    </w:lvl>
    <w:lvl w:ilvl="3" w:tplc="0413000F" w:tentative="1">
      <w:start w:val="1"/>
      <w:numFmt w:val="decimal"/>
      <w:lvlText w:val="%4."/>
      <w:lvlJc w:val="left"/>
      <w:pPr>
        <w:ind w:left="2860" w:hanging="360"/>
      </w:pPr>
    </w:lvl>
    <w:lvl w:ilvl="4" w:tplc="04130019" w:tentative="1">
      <w:start w:val="1"/>
      <w:numFmt w:val="lowerLetter"/>
      <w:lvlText w:val="%5."/>
      <w:lvlJc w:val="left"/>
      <w:pPr>
        <w:ind w:left="3580" w:hanging="360"/>
      </w:pPr>
    </w:lvl>
    <w:lvl w:ilvl="5" w:tplc="0413001B" w:tentative="1">
      <w:start w:val="1"/>
      <w:numFmt w:val="lowerRoman"/>
      <w:lvlText w:val="%6."/>
      <w:lvlJc w:val="right"/>
      <w:pPr>
        <w:ind w:left="4300" w:hanging="180"/>
      </w:pPr>
    </w:lvl>
    <w:lvl w:ilvl="6" w:tplc="0413000F" w:tentative="1">
      <w:start w:val="1"/>
      <w:numFmt w:val="decimal"/>
      <w:lvlText w:val="%7."/>
      <w:lvlJc w:val="left"/>
      <w:pPr>
        <w:ind w:left="5020" w:hanging="360"/>
      </w:pPr>
    </w:lvl>
    <w:lvl w:ilvl="7" w:tplc="04130019" w:tentative="1">
      <w:start w:val="1"/>
      <w:numFmt w:val="lowerLetter"/>
      <w:lvlText w:val="%8."/>
      <w:lvlJc w:val="left"/>
      <w:pPr>
        <w:ind w:left="5740" w:hanging="360"/>
      </w:pPr>
    </w:lvl>
    <w:lvl w:ilvl="8" w:tplc="0413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6" w15:restartNumberingAfterBreak="0">
    <w:nsid w:val="4717777A"/>
    <w:multiLevelType w:val="hybridMultilevel"/>
    <w:tmpl w:val="6B3AF13A"/>
    <w:lvl w:ilvl="0" w:tplc="5C0E20F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9B6C83"/>
    <w:multiLevelType w:val="hybridMultilevel"/>
    <w:tmpl w:val="F8A214F4"/>
    <w:lvl w:ilvl="0" w:tplc="38602DC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FB76A10"/>
    <w:multiLevelType w:val="hybridMultilevel"/>
    <w:tmpl w:val="5A6664B6"/>
    <w:lvl w:ilvl="0" w:tplc="5C0E20F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3B411E"/>
    <w:multiLevelType w:val="hybridMultilevel"/>
    <w:tmpl w:val="7C08E67C"/>
    <w:lvl w:ilvl="0" w:tplc="FFFFFFFF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01D7E8C"/>
    <w:multiLevelType w:val="hybridMultilevel"/>
    <w:tmpl w:val="D304FC5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29312B"/>
    <w:multiLevelType w:val="hybridMultilevel"/>
    <w:tmpl w:val="136C8F1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8E6F0D"/>
    <w:multiLevelType w:val="hybridMultilevel"/>
    <w:tmpl w:val="3C16A8FE"/>
    <w:lvl w:ilvl="0" w:tplc="5C0E20F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F57C26"/>
    <w:multiLevelType w:val="hybridMultilevel"/>
    <w:tmpl w:val="2166C8A4"/>
    <w:lvl w:ilvl="0" w:tplc="5C0E20F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D4780C"/>
    <w:multiLevelType w:val="hybridMultilevel"/>
    <w:tmpl w:val="49943662"/>
    <w:lvl w:ilvl="0" w:tplc="494EBFE2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1536895">
    <w:abstractNumId w:val="2"/>
  </w:num>
  <w:num w:numId="2" w16cid:durableId="1121730086">
    <w:abstractNumId w:val="1"/>
  </w:num>
  <w:num w:numId="3" w16cid:durableId="2037660803">
    <w:abstractNumId w:val="0"/>
  </w:num>
  <w:num w:numId="4" w16cid:durableId="1086415627">
    <w:abstractNumId w:val="13"/>
  </w:num>
  <w:num w:numId="5" w16cid:durableId="1586724654">
    <w:abstractNumId w:val="12"/>
  </w:num>
  <w:num w:numId="6" w16cid:durableId="1829009378">
    <w:abstractNumId w:val="8"/>
  </w:num>
  <w:num w:numId="7" w16cid:durableId="318924584">
    <w:abstractNumId w:val="6"/>
  </w:num>
  <w:num w:numId="8" w16cid:durableId="1545798874">
    <w:abstractNumId w:val="5"/>
  </w:num>
  <w:num w:numId="9" w16cid:durableId="1084573396">
    <w:abstractNumId w:val="14"/>
  </w:num>
  <w:num w:numId="10" w16cid:durableId="1012100001">
    <w:abstractNumId w:val="10"/>
  </w:num>
  <w:num w:numId="11" w16cid:durableId="523980236">
    <w:abstractNumId w:val="11"/>
  </w:num>
  <w:num w:numId="12" w16cid:durableId="738751178">
    <w:abstractNumId w:val="3"/>
  </w:num>
  <w:num w:numId="13" w16cid:durableId="1522627700">
    <w:abstractNumId w:val="9"/>
  </w:num>
  <w:num w:numId="14" w16cid:durableId="1732077527">
    <w:abstractNumId w:val="4"/>
  </w:num>
  <w:num w:numId="15" w16cid:durableId="1164892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591"/>
    <w:rsid w:val="000008EC"/>
    <w:rsid w:val="000130B8"/>
    <w:rsid w:val="000269DB"/>
    <w:rsid w:val="0002764B"/>
    <w:rsid w:val="00051423"/>
    <w:rsid w:val="00070EAF"/>
    <w:rsid w:val="0009149A"/>
    <w:rsid w:val="000A772F"/>
    <w:rsid w:val="000B2D99"/>
    <w:rsid w:val="000C63CC"/>
    <w:rsid w:val="000E2F48"/>
    <w:rsid w:val="000F46E3"/>
    <w:rsid w:val="000F549A"/>
    <w:rsid w:val="00116E14"/>
    <w:rsid w:val="00132404"/>
    <w:rsid w:val="001551D2"/>
    <w:rsid w:val="00183A49"/>
    <w:rsid w:val="001A79A6"/>
    <w:rsid w:val="001C18D7"/>
    <w:rsid w:val="001C5FC5"/>
    <w:rsid w:val="001F60CE"/>
    <w:rsid w:val="00202882"/>
    <w:rsid w:val="002218C6"/>
    <w:rsid w:val="002869A2"/>
    <w:rsid w:val="002D127C"/>
    <w:rsid w:val="002E4784"/>
    <w:rsid w:val="0031123D"/>
    <w:rsid w:val="003133B9"/>
    <w:rsid w:val="00316BDC"/>
    <w:rsid w:val="00371702"/>
    <w:rsid w:val="003A66DA"/>
    <w:rsid w:val="003D1D2F"/>
    <w:rsid w:val="003E5ABA"/>
    <w:rsid w:val="00420211"/>
    <w:rsid w:val="00462907"/>
    <w:rsid w:val="00462AE1"/>
    <w:rsid w:val="004B64C8"/>
    <w:rsid w:val="004D5C98"/>
    <w:rsid w:val="00503CDC"/>
    <w:rsid w:val="00530A9B"/>
    <w:rsid w:val="0057655A"/>
    <w:rsid w:val="005A04A4"/>
    <w:rsid w:val="005A2CFC"/>
    <w:rsid w:val="005C536F"/>
    <w:rsid w:val="005D550D"/>
    <w:rsid w:val="005E6AC3"/>
    <w:rsid w:val="006373A1"/>
    <w:rsid w:val="0067197F"/>
    <w:rsid w:val="00673591"/>
    <w:rsid w:val="00681B46"/>
    <w:rsid w:val="00687648"/>
    <w:rsid w:val="006A22F4"/>
    <w:rsid w:val="006A48BE"/>
    <w:rsid w:val="006B532E"/>
    <w:rsid w:val="006D3F24"/>
    <w:rsid w:val="006F455F"/>
    <w:rsid w:val="00717EF9"/>
    <w:rsid w:val="00735536"/>
    <w:rsid w:val="007479F1"/>
    <w:rsid w:val="00777929"/>
    <w:rsid w:val="007A764F"/>
    <w:rsid w:val="007C689E"/>
    <w:rsid w:val="00861C82"/>
    <w:rsid w:val="0088345F"/>
    <w:rsid w:val="008852FF"/>
    <w:rsid w:val="008E780E"/>
    <w:rsid w:val="00902F71"/>
    <w:rsid w:val="00916381"/>
    <w:rsid w:val="009429A4"/>
    <w:rsid w:val="00950C6C"/>
    <w:rsid w:val="009A1025"/>
    <w:rsid w:val="009A6489"/>
    <w:rsid w:val="009F4502"/>
    <w:rsid w:val="00A120E2"/>
    <w:rsid w:val="00A13BB1"/>
    <w:rsid w:val="00A15B25"/>
    <w:rsid w:val="00A33498"/>
    <w:rsid w:val="00A34011"/>
    <w:rsid w:val="00A401A4"/>
    <w:rsid w:val="00A5124E"/>
    <w:rsid w:val="00A663D6"/>
    <w:rsid w:val="00A746CF"/>
    <w:rsid w:val="00AD0E17"/>
    <w:rsid w:val="00AE24F7"/>
    <w:rsid w:val="00B17216"/>
    <w:rsid w:val="00B4592D"/>
    <w:rsid w:val="00B5191B"/>
    <w:rsid w:val="00B913A4"/>
    <w:rsid w:val="00BE085C"/>
    <w:rsid w:val="00C049E1"/>
    <w:rsid w:val="00C0522E"/>
    <w:rsid w:val="00C06425"/>
    <w:rsid w:val="00CA0DA8"/>
    <w:rsid w:val="00D043AF"/>
    <w:rsid w:val="00D51E2C"/>
    <w:rsid w:val="00D56947"/>
    <w:rsid w:val="00D60F3E"/>
    <w:rsid w:val="00DA16FD"/>
    <w:rsid w:val="00DB0FCB"/>
    <w:rsid w:val="00DD4D8B"/>
    <w:rsid w:val="00DE452F"/>
    <w:rsid w:val="00DF0E89"/>
    <w:rsid w:val="00E25BC0"/>
    <w:rsid w:val="00E53AF5"/>
    <w:rsid w:val="00E578A1"/>
    <w:rsid w:val="00E57EFD"/>
    <w:rsid w:val="00E602D6"/>
    <w:rsid w:val="00E61578"/>
    <w:rsid w:val="00E73127"/>
    <w:rsid w:val="00E732CD"/>
    <w:rsid w:val="00ED44DE"/>
    <w:rsid w:val="00F7650B"/>
    <w:rsid w:val="00FB623A"/>
    <w:rsid w:val="00FC0F4F"/>
    <w:rsid w:val="00FD6A5A"/>
    <w:rsid w:val="00FF5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83012"/>
  <w15:chartTrackingRefBased/>
  <w15:docId w15:val="{9A1A5B74-DA2D-4308-8DD0-2465FB170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73591"/>
    <w:pPr>
      <w:spacing w:after="0" w:line="360" w:lineRule="auto"/>
    </w:pPr>
    <w:rPr>
      <w:rFonts w:ascii="Arial" w:hAnsi="Arial" w:cs="Times New Roman"/>
      <w:sz w:val="19"/>
      <w:szCs w:val="24"/>
      <w:lang w:eastAsia="zh-C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673591"/>
    <w:pPr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DA16FD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DA16FD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DA16FD"/>
    <w:rPr>
      <w:rFonts w:ascii="Arial" w:hAnsi="Arial" w:cs="Times New Roman"/>
      <w:sz w:val="20"/>
      <w:szCs w:val="20"/>
      <w:lang w:eastAsia="zh-CN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DA16FD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DA16FD"/>
    <w:rPr>
      <w:rFonts w:ascii="Arial" w:hAnsi="Arial" w:cs="Times New Roman"/>
      <w:b/>
      <w:bCs/>
      <w:sz w:val="20"/>
      <w:szCs w:val="20"/>
      <w:lang w:eastAsia="zh-CN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6373A1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6373A1"/>
    <w:rPr>
      <w:rFonts w:ascii="Arial" w:hAnsi="Arial" w:cs="Times New Roman"/>
      <w:sz w:val="20"/>
      <w:szCs w:val="20"/>
      <w:lang w:eastAsia="zh-CN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6373A1"/>
    <w:rPr>
      <w:vertAlign w:val="superscript"/>
    </w:rPr>
  </w:style>
  <w:style w:type="paragraph" w:styleId="Revisie">
    <w:name w:val="Revision"/>
    <w:hidden/>
    <w:uiPriority w:val="99"/>
    <w:semiHidden/>
    <w:rsid w:val="0057655A"/>
    <w:pPr>
      <w:spacing w:after="0" w:line="240" w:lineRule="auto"/>
    </w:pPr>
    <w:rPr>
      <w:rFonts w:ascii="Arial" w:hAnsi="Arial" w:cs="Times New Roman"/>
      <w:sz w:val="19"/>
      <w:szCs w:val="24"/>
      <w:lang w:eastAsia="zh-CN"/>
    </w:rPr>
  </w:style>
  <w:style w:type="paragraph" w:styleId="Koptekst">
    <w:name w:val="header"/>
    <w:basedOn w:val="Standaard"/>
    <w:link w:val="KoptekstChar"/>
    <w:uiPriority w:val="99"/>
    <w:semiHidden/>
    <w:unhideWhenUsed/>
    <w:rsid w:val="009F4502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9F4502"/>
    <w:rPr>
      <w:rFonts w:ascii="Arial" w:hAnsi="Arial" w:cs="Times New Roman"/>
      <w:sz w:val="19"/>
      <w:szCs w:val="24"/>
      <w:lang w:eastAsia="zh-CN"/>
    </w:rPr>
  </w:style>
  <w:style w:type="paragraph" w:styleId="Voettekst">
    <w:name w:val="footer"/>
    <w:basedOn w:val="Standaard"/>
    <w:link w:val="VoettekstChar"/>
    <w:uiPriority w:val="99"/>
    <w:semiHidden/>
    <w:unhideWhenUsed/>
    <w:rsid w:val="009F4502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9F4502"/>
    <w:rPr>
      <w:rFonts w:ascii="Arial" w:hAnsi="Arial" w:cs="Times New Roman"/>
      <w:sz w:val="19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c5e69af-7392-4b9b-be92-39e8e642d42a" xsi:nil="true"/>
    <lcf76f155ced4ddcb4097134ff3c332f xmlns="bdf8f3cc-2e16-402e-aa70-8325446701b1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6E91BE9719214CBE985C35E58EB2FD" ma:contentTypeVersion="17" ma:contentTypeDescription="Een nieuw document maken." ma:contentTypeScope="" ma:versionID="cf383d9cdb67f95e78840a87111372d2">
  <xsd:schema xmlns:xsd="http://www.w3.org/2001/XMLSchema" xmlns:xs="http://www.w3.org/2001/XMLSchema" xmlns:p="http://schemas.microsoft.com/office/2006/metadata/properties" xmlns:ns2="bdf8f3cc-2e16-402e-aa70-8325446701b1" xmlns:ns3="ec5e69af-7392-4b9b-be92-39e8e642d42a" targetNamespace="http://schemas.microsoft.com/office/2006/metadata/properties" ma:root="true" ma:fieldsID="a42f225df33d9f7d28ead3ae440da437" ns2:_="" ns3:_="">
    <xsd:import namespace="bdf8f3cc-2e16-402e-aa70-8325446701b1"/>
    <xsd:import namespace="ec5e69af-7392-4b9b-be92-39e8e642d4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f8f3cc-2e16-402e-aa70-8325446701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Afbeeldingtags" ma:readOnly="false" ma:fieldId="{5cf76f15-5ced-4ddc-b409-7134ff3c332f}" ma:taxonomyMulti="true" ma:sspId="a825df3f-f318-416a-9d23-8abdfb30a0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5e69af-7392-4b9b-be92-39e8e642d42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9c23488e-0442-49ea-bde1-81f1cef1ccef}" ma:internalName="TaxCatchAll" ma:showField="CatchAllData" ma:web="ec5e69af-7392-4b9b-be92-39e8e642d4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A5B036D-BC3C-4039-97E9-7FDE33878AAB}">
  <ds:schemaRefs>
    <ds:schemaRef ds:uri="http://schemas.microsoft.com/office/2006/metadata/properties"/>
    <ds:schemaRef ds:uri="http://schemas.microsoft.com/office/infopath/2007/PartnerControls"/>
    <ds:schemaRef ds:uri="ec5e69af-7392-4b9b-be92-39e8e642d42a"/>
    <ds:schemaRef ds:uri="bdf8f3cc-2e16-402e-aa70-8325446701b1"/>
  </ds:schemaRefs>
</ds:datastoreItem>
</file>

<file path=customXml/itemProps2.xml><?xml version="1.0" encoding="utf-8"?>
<ds:datastoreItem xmlns:ds="http://schemas.openxmlformats.org/officeDocument/2006/customXml" ds:itemID="{44AD2973-8D7F-4634-8F28-EC5313B17F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f8f3cc-2e16-402e-aa70-8325446701b1"/>
    <ds:schemaRef ds:uri="ec5e69af-7392-4b9b-be92-39e8e642d4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F9665C8-8D9A-4AF0-BD8A-0309B8006A6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1303</Words>
  <Characters>7168</Characters>
  <Application>Microsoft Office Word</Application>
  <DocSecurity>0</DocSecurity>
  <Lines>59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Pieter van Helden</dc:creator>
  <cp:keywords/>
  <dc:description/>
  <cp:lastModifiedBy>Greetje de Graaf</cp:lastModifiedBy>
  <cp:revision>69</cp:revision>
  <dcterms:created xsi:type="dcterms:W3CDTF">2025-07-04T09:39:00Z</dcterms:created>
  <dcterms:modified xsi:type="dcterms:W3CDTF">2025-11-06T13:16:00Z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271200</vt:r8>
  </property>
  <property fmtid="{D5CDD505-2E9C-101B-9397-08002B2CF9AE}" pid="3" name="MediaServiceImageTags">
    <vt:lpwstr/>
  </property>
  <property fmtid="{D5CDD505-2E9C-101B-9397-08002B2CF9AE}" pid="4" name="ContentTypeId">
    <vt:lpwstr>0x010100D66E91BE9719214CBE985C35E58EB2FD</vt:lpwstr>
  </property>
</Properties>
</file>